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E6540" w14:textId="3B480BBC" w:rsidR="0065590D" w:rsidRPr="0065590D" w:rsidRDefault="0065590D" w:rsidP="0065590D">
      <w:pPr>
        <w:jc w:val="center"/>
        <w:rPr>
          <w:rFonts w:ascii="Calibri" w:hAnsi="Calibri" w:cs="Calibri"/>
          <w:b/>
          <w:bCs/>
          <w:color w:val="000000" w:themeColor="text1"/>
          <w:sz w:val="32"/>
          <w:szCs w:val="32"/>
        </w:rPr>
      </w:pPr>
      <w:r w:rsidRPr="0065590D">
        <w:rPr>
          <w:rFonts w:ascii="Calibri" w:hAnsi="Calibri" w:cs="Calibri"/>
          <w:b/>
          <w:bCs/>
          <w:color w:val="000000" w:themeColor="text1"/>
          <w:sz w:val="32"/>
          <w:szCs w:val="32"/>
        </w:rPr>
        <w:t>Der Rhein im europäischen Kulturgedächtnis</w:t>
      </w:r>
      <w:r>
        <w:rPr>
          <w:rFonts w:ascii="Calibri" w:hAnsi="Calibri" w:cs="Calibri"/>
          <w:b/>
          <w:bCs/>
          <w:color w:val="000000" w:themeColor="text1"/>
          <w:sz w:val="32"/>
          <w:szCs w:val="32"/>
        </w:rPr>
        <w:t xml:space="preserve"> </w:t>
      </w:r>
      <w:r w:rsidR="00D300D9">
        <w:rPr>
          <w:rFonts w:ascii="Calibri" w:hAnsi="Calibri" w:cs="Calibri"/>
          <w:b/>
          <w:bCs/>
          <w:color w:val="000000" w:themeColor="text1"/>
          <w:sz w:val="32"/>
          <w:szCs w:val="32"/>
        </w:rPr>
        <w:t xml:space="preserve">- </w:t>
      </w:r>
      <w:r w:rsidRPr="0065590D">
        <w:rPr>
          <w:rFonts w:ascii="Calibri" w:hAnsi="Calibri" w:cs="Calibri"/>
          <w:b/>
          <w:bCs/>
          <w:color w:val="000000" w:themeColor="text1"/>
          <w:sz w:val="32"/>
          <w:szCs w:val="32"/>
        </w:rPr>
        <w:t>Die Tiefe der Zeit</w:t>
      </w:r>
    </w:p>
    <w:p w14:paraId="7D4E26C2" w14:textId="77777777" w:rsidR="00D300D9" w:rsidRDefault="00D300D9" w:rsidP="00722C4E">
      <w:pPr>
        <w:rPr>
          <w:rFonts w:ascii="Calibri" w:hAnsi="Calibri" w:cs="Calibri"/>
          <w:b/>
          <w:bCs/>
          <w:color w:val="808080" w:themeColor="background1" w:themeShade="80"/>
        </w:rPr>
      </w:pPr>
    </w:p>
    <w:p w14:paraId="34A74338" w14:textId="55F6EF7B" w:rsidR="00722C4E" w:rsidRPr="00722C4E" w:rsidRDefault="00722C4E" w:rsidP="00FD1ACF">
      <w:pPr>
        <w:spacing w:after="100"/>
        <w:rPr>
          <w:rFonts w:ascii="Calibri" w:hAnsi="Calibri" w:cs="Calibri"/>
          <w:b/>
          <w:bCs/>
          <w:color w:val="808080" w:themeColor="background1" w:themeShade="80"/>
        </w:rPr>
      </w:pPr>
      <w:r w:rsidRPr="00722C4E">
        <w:rPr>
          <w:rFonts w:ascii="Calibri" w:hAnsi="Calibri" w:cs="Calibri"/>
          <w:b/>
          <w:bCs/>
          <w:color w:val="808080" w:themeColor="background1" w:themeShade="80"/>
        </w:rPr>
        <w:t>Vorwort</w:t>
      </w:r>
    </w:p>
    <w:p w14:paraId="0FCA81B4"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color w:val="808080" w:themeColor="background1" w:themeShade="80"/>
        </w:rPr>
        <w:t>Dieses Buch entstand nicht aus dem Plan, eine kulturgeschichtliche Untersuchung über den Rhein zu schreiben.</w:t>
      </w:r>
    </w:p>
    <w:p w14:paraId="66DE9F5E"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color w:val="808080" w:themeColor="background1" w:themeShade="80"/>
        </w:rPr>
        <w:t xml:space="preserve">Seinen Ursprung hat es im Kunstprojekt </w:t>
      </w:r>
      <w:proofErr w:type="gramStart"/>
      <w:r w:rsidRPr="00722C4E">
        <w:rPr>
          <w:rFonts w:ascii="Calibri" w:hAnsi="Calibri" w:cs="Calibri"/>
          <w:b/>
          <w:bCs/>
          <w:color w:val="808080" w:themeColor="background1" w:themeShade="80"/>
        </w:rPr>
        <w:t>RHEIN!ROMANTIK?</w:t>
      </w:r>
      <w:r w:rsidRPr="00722C4E">
        <w:rPr>
          <w:rFonts w:ascii="Calibri" w:hAnsi="Calibri" w:cs="Calibri"/>
          <w:color w:val="808080" w:themeColor="background1" w:themeShade="80"/>
        </w:rPr>
        <w:t>,</w:t>
      </w:r>
      <w:proofErr w:type="gramEnd"/>
      <w:r w:rsidRPr="00722C4E">
        <w:rPr>
          <w:rFonts w:ascii="Calibri" w:hAnsi="Calibri" w:cs="Calibri"/>
          <w:color w:val="808080" w:themeColor="background1" w:themeShade="80"/>
        </w:rPr>
        <w:t xml:space="preserve"> das seit 2021 Künstlerinnen und Künstler unterschiedlicher Disziplinen zusammenführt. Ausgangspunkt war die Frage, weshalb der Rhein bis heute eine außergewöhnliche Stellung im europäischen Kulturgedächtnis einnimmt und warum sich bestimmte Bilder, Vorstellungen und Erzählungen über Jahrhunderte hinweg erhalten haben.</w:t>
      </w:r>
    </w:p>
    <w:p w14:paraId="0594D635"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color w:val="808080" w:themeColor="background1" w:themeShade="80"/>
        </w:rPr>
        <w:t xml:space="preserve">Während der Arbeit am Projekt </w:t>
      </w:r>
      <w:proofErr w:type="gramStart"/>
      <w:r w:rsidRPr="00722C4E">
        <w:rPr>
          <w:rFonts w:ascii="Calibri" w:hAnsi="Calibri" w:cs="Calibri"/>
          <w:color w:val="808080" w:themeColor="background1" w:themeShade="80"/>
        </w:rPr>
        <w:t>wurde</w:t>
      </w:r>
      <w:proofErr w:type="gramEnd"/>
      <w:r w:rsidRPr="00722C4E">
        <w:rPr>
          <w:rFonts w:ascii="Calibri" w:hAnsi="Calibri" w:cs="Calibri"/>
          <w:color w:val="808080" w:themeColor="background1" w:themeShade="80"/>
        </w:rPr>
        <w:t xml:space="preserve"> deutlich, dass sich drei unterschiedliche Formen der Auseinandersetzung mit diesem Thema entwickelt hatten. Sie verfolgen jeweils eigene Ziele und ergänzen sich gegenseitig.</w:t>
      </w:r>
    </w:p>
    <w:p w14:paraId="39EA68CD"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b/>
          <w:bCs/>
          <w:color w:val="808080" w:themeColor="background1" w:themeShade="80"/>
        </w:rPr>
        <w:t>Der erste Teil des Gesamtprojekts</w:t>
      </w:r>
      <w:r w:rsidRPr="00722C4E">
        <w:rPr>
          <w:rFonts w:ascii="Calibri" w:hAnsi="Calibri" w:cs="Calibri"/>
          <w:color w:val="808080" w:themeColor="background1" w:themeShade="80"/>
        </w:rPr>
        <w:t xml:space="preserve"> ist eine digitale Bildpräsentation. Sie zeigt den Rhein im Augenblick. Malerei und Fotografie halten einen Moment fest. Sie machen sichtbar, was sich in einem einzigen Blick erschließt.</w:t>
      </w:r>
    </w:p>
    <w:p w14:paraId="70C34721"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b/>
          <w:bCs/>
          <w:color w:val="808080" w:themeColor="background1" w:themeShade="80"/>
        </w:rPr>
        <w:t>Dieses Buch bildet den zweiten Teil des Gesamtprojekts.</w:t>
      </w:r>
      <w:r w:rsidRPr="00722C4E">
        <w:rPr>
          <w:rFonts w:ascii="Calibri" w:hAnsi="Calibri" w:cs="Calibri"/>
          <w:color w:val="808080" w:themeColor="background1" w:themeShade="80"/>
        </w:rPr>
        <w:t xml:space="preserve"> Es verfolgt einen anderen Ansatz. Als quellenbasierte kulturgeschichtliche Untersuchung, die aus einem künstlerischen Projekt hervorgegangen ist, erzählt es nicht die vollständige Geschichte des Rheins. Vielmehr folgt es den literarischen und historischen Quellen über nahezu zweitausend Jahre und untersucht, wie sich das Bild des Rheins im europäischen Kulturgedächtnis entwickelt hat.</w:t>
      </w:r>
    </w:p>
    <w:p w14:paraId="0E8CA1D8"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b/>
          <w:bCs/>
          <w:color w:val="808080" w:themeColor="background1" w:themeShade="80"/>
        </w:rPr>
        <w:t>Der dritte Teil des Gesamtprojekts</w:t>
      </w:r>
      <w:r w:rsidRPr="00722C4E">
        <w:rPr>
          <w:rFonts w:ascii="Calibri" w:hAnsi="Calibri" w:cs="Calibri"/>
          <w:color w:val="808080" w:themeColor="background1" w:themeShade="80"/>
        </w:rPr>
        <w:t xml:space="preserve"> dokumentiert den Weg des Projekts selbst. Er macht Entscheidungen nachvollziehbar und zeigt, wie sich aus einer künstlerischen Idee Schritt für Schritt ein umfangreiches Gemeinschaftsprojekt entwickelte.</w:t>
      </w:r>
    </w:p>
    <w:p w14:paraId="4429A1D4"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b/>
          <w:bCs/>
          <w:color w:val="808080" w:themeColor="background1" w:themeShade="80"/>
        </w:rPr>
        <w:t>Alle drei Teile ergänzen sich, ohne einander zu ersetzen.</w:t>
      </w:r>
      <w:r w:rsidRPr="00722C4E">
        <w:rPr>
          <w:rFonts w:ascii="Calibri" w:hAnsi="Calibri" w:cs="Calibri"/>
          <w:color w:val="808080" w:themeColor="background1" w:themeShade="80"/>
        </w:rPr>
        <w:t xml:space="preserve"> Die Bildpräsentation zeigt den Augenblick. Dieses Buch untersucht die Tiefe der Zeit. Die Projektdokumentation beschreibt den Weg ihrer Entstehung.</w:t>
      </w:r>
    </w:p>
    <w:p w14:paraId="0C320B00"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color w:val="808080" w:themeColor="background1" w:themeShade="80"/>
        </w:rPr>
        <w:t xml:space="preserve">Der Aufbau dieses Buches folgt dabei nicht einer vollständigen Literaturgeschichte, sondern einer Reise durch die Quellen. Sie beginnt mit den frühesten schriftlichen Zeugnissen über den Rhein und führt bis in die Gegenwart. Jede Epoche erweitert das Bild des Flusses um neue Erfahrungen und neue Bedeutungen. Frühere Vorstellungen verschwinden dabei nicht. Sie bleiben erhalten und werden durch spätere Sichtweisen ergänzt. So entsteht über die Jahrhunderte ein kulturelles Gedächtnis, </w:t>
      </w:r>
      <w:r w:rsidRPr="00722C4E">
        <w:rPr>
          <w:rFonts w:ascii="Calibri" w:hAnsi="Calibri" w:cs="Calibri"/>
          <w:b/>
          <w:bCs/>
          <w:color w:val="808080" w:themeColor="background1" w:themeShade="80"/>
        </w:rPr>
        <w:t>das</w:t>
      </w:r>
      <w:r w:rsidRPr="00722C4E">
        <w:rPr>
          <w:rFonts w:ascii="Calibri" w:hAnsi="Calibri" w:cs="Calibri"/>
          <w:color w:val="808080" w:themeColor="background1" w:themeShade="80"/>
        </w:rPr>
        <w:t xml:space="preserve"> den Rhein bis heute prägt.</w:t>
      </w:r>
    </w:p>
    <w:p w14:paraId="76DCAF53" w14:textId="77777777"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color w:val="808080" w:themeColor="background1" w:themeShade="80"/>
        </w:rPr>
        <w:t>Bei dieser Betrachtung werden Literatur, Geschichte und Kunst nicht miteinander verbunden, um ihre Grenzen aufzuheben, sondern um ihre unterschiedlichen Perspektiven sichtbar zu machen. Die ausgewählten Gemälde markieren exemplarisch Wendepunkte der europäischen Landschaftswahrnehmung, die sich im Laufe der Geschichte herausgebildet haben. Die literarischen und historischen Quellen dokumentieren den Wandel des Rheinbildes über einen Zeitraum von nahezu zweitausend Jahren. Beide Betrachtungsweisen ergänzen sich und eröffnen gemeinsam einen neuen Blick auf den Rhein.</w:t>
      </w:r>
    </w:p>
    <w:p w14:paraId="79E9D970" w14:textId="77777777" w:rsidR="00722C4E" w:rsidRDefault="00722C4E" w:rsidP="00FD1ACF">
      <w:pPr>
        <w:spacing w:after="100"/>
        <w:rPr>
          <w:rFonts w:ascii="Calibri" w:hAnsi="Calibri" w:cs="Calibri"/>
          <w:color w:val="808080" w:themeColor="background1" w:themeShade="80"/>
        </w:rPr>
      </w:pPr>
    </w:p>
    <w:p w14:paraId="0B3F096D" w14:textId="1B4790B4" w:rsidR="00722C4E" w:rsidRPr="00722C4E" w:rsidRDefault="00722C4E" w:rsidP="00FD1ACF">
      <w:pPr>
        <w:spacing w:after="100"/>
        <w:rPr>
          <w:rFonts w:ascii="Calibri" w:hAnsi="Calibri" w:cs="Calibri"/>
          <w:color w:val="808080" w:themeColor="background1" w:themeShade="80"/>
        </w:rPr>
      </w:pPr>
      <w:r w:rsidRPr="00722C4E">
        <w:rPr>
          <w:rFonts w:ascii="Calibri" w:hAnsi="Calibri" w:cs="Calibri"/>
          <w:color w:val="808080" w:themeColor="background1" w:themeShade="80"/>
        </w:rPr>
        <w:t xml:space="preserve">Dieses Buch versteht sich deshalb nicht als Abschluss, sondern als Einladung, den Rhein als Kulturraum neu zu betrachten. Viele der vertrauten Bilder erscheinen nach dieser Quellenreise in </w:t>
      </w:r>
      <w:r w:rsidRPr="00722C4E">
        <w:rPr>
          <w:rFonts w:ascii="Calibri" w:hAnsi="Calibri" w:cs="Calibri"/>
          <w:color w:val="808080" w:themeColor="background1" w:themeShade="80"/>
        </w:rPr>
        <w:lastRenderedPageBreak/>
        <w:t>einem anderen Licht. Sie verlieren nichts von ihrer Bedeutung – gewinnen jedoch eine neue Geschichte.</w:t>
      </w:r>
    </w:p>
    <w:p w14:paraId="0C596142" w14:textId="67B0DB3B" w:rsidR="00722C4E" w:rsidRPr="00722C4E" w:rsidRDefault="00722C4E" w:rsidP="00FD1ACF">
      <w:pPr>
        <w:spacing w:after="100"/>
        <w:rPr>
          <w:rFonts w:ascii="Calibri" w:hAnsi="Calibri" w:cs="Calibri"/>
          <w:color w:val="808080" w:themeColor="background1" w:themeShade="80"/>
          <w:lang w:val="en-GB"/>
        </w:rPr>
      </w:pPr>
      <w:proofErr w:type="gramStart"/>
      <w:r w:rsidRPr="00722C4E">
        <w:rPr>
          <w:rFonts w:ascii="Calibri" w:hAnsi="Calibri" w:cs="Calibri"/>
          <w:b/>
          <w:bCs/>
          <w:color w:val="808080" w:themeColor="background1" w:themeShade="80"/>
          <w:lang w:val="en-GB"/>
        </w:rPr>
        <w:t>R!</w:t>
      </w:r>
      <w:r>
        <w:rPr>
          <w:rFonts w:ascii="Calibri" w:hAnsi="Calibri" w:cs="Calibri"/>
          <w:b/>
          <w:bCs/>
          <w:color w:val="808080" w:themeColor="background1" w:themeShade="80"/>
          <w:lang w:val="en-GB"/>
        </w:rPr>
        <w:t>R</w:t>
      </w:r>
      <w:proofErr w:type="gramEnd"/>
      <w:r>
        <w:rPr>
          <w:rFonts w:ascii="Calibri" w:hAnsi="Calibri" w:cs="Calibri"/>
          <w:b/>
          <w:bCs/>
          <w:color w:val="808080" w:themeColor="background1" w:themeShade="80"/>
          <w:lang w:val="en-GB"/>
        </w:rPr>
        <w:t>?-</w:t>
      </w:r>
      <w:r w:rsidRPr="00722C4E">
        <w:rPr>
          <w:rFonts w:ascii="Calibri" w:hAnsi="Calibri" w:cs="Calibri"/>
          <w:b/>
          <w:bCs/>
          <w:color w:val="808080" w:themeColor="background1" w:themeShade="80"/>
          <w:lang w:val="en-GB"/>
        </w:rPr>
        <w:t>ORGA-Team</w:t>
      </w:r>
      <w:r w:rsidRPr="00722C4E">
        <w:rPr>
          <w:rFonts w:ascii="Calibri" w:hAnsi="Calibri" w:cs="Calibri"/>
          <w:color w:val="808080" w:themeColor="background1" w:themeShade="80"/>
          <w:lang w:val="en-GB"/>
        </w:rPr>
        <w:br/>
        <w:t>St. Goar, 2026</w:t>
      </w:r>
    </w:p>
    <w:p w14:paraId="589491FB" w14:textId="77777777" w:rsidR="00722C4E" w:rsidRPr="00722C4E" w:rsidRDefault="00722C4E" w:rsidP="00FD1ACF">
      <w:pPr>
        <w:spacing w:after="100"/>
        <w:rPr>
          <w:rFonts w:ascii="Calibri" w:hAnsi="Calibri" w:cs="Calibri"/>
          <w:b/>
          <w:bCs/>
          <w:color w:val="808080" w:themeColor="background1" w:themeShade="80"/>
          <w:sz w:val="28"/>
          <w:szCs w:val="28"/>
          <w:lang w:val="en-GB"/>
        </w:rPr>
      </w:pPr>
    </w:p>
    <w:p w14:paraId="6646BA43" w14:textId="77777777" w:rsidR="00722C4E" w:rsidRPr="00722C4E" w:rsidRDefault="00722C4E" w:rsidP="00360B79">
      <w:pPr>
        <w:rPr>
          <w:rFonts w:ascii="Calibri" w:hAnsi="Calibri" w:cs="Calibri"/>
          <w:b/>
          <w:bCs/>
          <w:color w:val="808080" w:themeColor="background1" w:themeShade="80"/>
          <w:sz w:val="28"/>
          <w:szCs w:val="28"/>
          <w:lang w:val="en-GB"/>
        </w:rPr>
      </w:pPr>
    </w:p>
    <w:p w14:paraId="25443B4C" w14:textId="77777777" w:rsidR="00722C4E" w:rsidRDefault="00722C4E" w:rsidP="00360B79">
      <w:pPr>
        <w:rPr>
          <w:rFonts w:ascii="Calibri" w:hAnsi="Calibri" w:cs="Calibri"/>
          <w:b/>
          <w:bCs/>
          <w:color w:val="808080" w:themeColor="background1" w:themeShade="80"/>
          <w:sz w:val="28"/>
          <w:szCs w:val="28"/>
          <w:lang w:val="en-GB"/>
        </w:rPr>
      </w:pPr>
    </w:p>
    <w:p w14:paraId="697B59A6" w14:textId="77777777" w:rsidR="004130A9" w:rsidRDefault="004130A9" w:rsidP="00360B79">
      <w:pPr>
        <w:rPr>
          <w:rFonts w:ascii="Calibri" w:hAnsi="Calibri" w:cs="Calibri"/>
          <w:b/>
          <w:bCs/>
          <w:color w:val="808080" w:themeColor="background1" w:themeShade="80"/>
          <w:sz w:val="28"/>
          <w:szCs w:val="28"/>
          <w:lang w:val="en-GB"/>
        </w:rPr>
      </w:pPr>
    </w:p>
    <w:p w14:paraId="5F579D6A" w14:textId="77777777" w:rsidR="004130A9" w:rsidRPr="00722C4E" w:rsidRDefault="004130A9" w:rsidP="00360B79">
      <w:pPr>
        <w:rPr>
          <w:rFonts w:ascii="Calibri" w:hAnsi="Calibri" w:cs="Calibri"/>
          <w:b/>
          <w:bCs/>
          <w:color w:val="808080" w:themeColor="background1" w:themeShade="80"/>
          <w:sz w:val="28"/>
          <w:szCs w:val="28"/>
          <w:lang w:val="en-GB"/>
        </w:rPr>
      </w:pPr>
    </w:p>
    <w:p w14:paraId="2E3641D6" w14:textId="77777777" w:rsidR="00722C4E" w:rsidRPr="00722C4E" w:rsidRDefault="00722C4E" w:rsidP="00360B79">
      <w:pPr>
        <w:rPr>
          <w:rFonts w:ascii="Calibri" w:hAnsi="Calibri" w:cs="Calibri"/>
          <w:b/>
          <w:bCs/>
          <w:color w:val="808080" w:themeColor="background1" w:themeShade="80"/>
          <w:sz w:val="28"/>
          <w:szCs w:val="28"/>
          <w:lang w:val="en-GB"/>
        </w:rPr>
      </w:pPr>
    </w:p>
    <w:p w14:paraId="6D3801F8" w14:textId="45A38BC8" w:rsidR="00360B79" w:rsidRPr="00360B79" w:rsidRDefault="00360B79" w:rsidP="00360B79">
      <w:pPr>
        <w:rPr>
          <w:rFonts w:ascii="Calibri" w:hAnsi="Calibri" w:cs="Calibri"/>
          <w:b/>
          <w:bCs/>
          <w:color w:val="808080" w:themeColor="background1" w:themeShade="80"/>
          <w:sz w:val="28"/>
          <w:szCs w:val="28"/>
        </w:rPr>
      </w:pPr>
      <w:r w:rsidRPr="00360B79">
        <w:rPr>
          <w:rFonts w:ascii="Calibri" w:hAnsi="Calibri" w:cs="Calibri"/>
          <w:b/>
          <w:bCs/>
          <w:color w:val="808080" w:themeColor="background1" w:themeShade="80"/>
          <w:sz w:val="28"/>
          <w:szCs w:val="28"/>
        </w:rPr>
        <w:t>Inhaltsverzeichnis</w:t>
      </w:r>
    </w:p>
    <w:p w14:paraId="18B070AC" w14:textId="77777777" w:rsidR="00360B79" w:rsidRPr="00360B79" w:rsidRDefault="00360B79" w:rsidP="00360B79">
      <w:pPr>
        <w:rPr>
          <w:rFonts w:ascii="Calibri" w:hAnsi="Calibri" w:cs="Calibri"/>
          <w:color w:val="808080" w:themeColor="background1" w:themeShade="80"/>
        </w:rPr>
      </w:pPr>
      <w:r w:rsidRPr="00360B79">
        <w:rPr>
          <w:rFonts w:ascii="Calibri" w:hAnsi="Calibri" w:cs="Calibri"/>
          <w:b/>
          <w:bCs/>
          <w:color w:val="808080" w:themeColor="background1" w:themeShade="80"/>
        </w:rPr>
        <w:t>Vorwort</w:t>
      </w:r>
    </w:p>
    <w:p w14:paraId="43DF276A" w14:textId="77777777" w:rsidR="00360B79" w:rsidRPr="00360B79" w:rsidRDefault="00360B79" w:rsidP="00360B79">
      <w:pPr>
        <w:rPr>
          <w:rFonts w:ascii="Calibri" w:hAnsi="Calibri" w:cs="Calibri"/>
          <w:color w:val="808080" w:themeColor="background1" w:themeShade="80"/>
        </w:rPr>
      </w:pPr>
      <w:r w:rsidRPr="00360B79">
        <w:rPr>
          <w:rFonts w:ascii="Calibri" w:hAnsi="Calibri" w:cs="Calibri"/>
          <w:b/>
          <w:bCs/>
          <w:color w:val="808080" w:themeColor="background1" w:themeShade="80"/>
        </w:rPr>
        <w:t xml:space="preserve">Überblick über das Gesamtprojekt </w:t>
      </w:r>
      <w:proofErr w:type="gramStart"/>
      <w:r w:rsidRPr="00360B79">
        <w:rPr>
          <w:rFonts w:ascii="Calibri" w:hAnsi="Calibri" w:cs="Calibri"/>
          <w:b/>
          <w:bCs/>
          <w:color w:val="808080" w:themeColor="background1" w:themeShade="80"/>
        </w:rPr>
        <w:t>RHEIN!ROMANTIK</w:t>
      </w:r>
      <w:proofErr w:type="gramEnd"/>
      <w:r w:rsidRPr="00360B79">
        <w:rPr>
          <w:rFonts w:ascii="Calibri" w:hAnsi="Calibri" w:cs="Calibri"/>
          <w:b/>
          <w:bCs/>
          <w:color w:val="808080" w:themeColor="background1" w:themeShade="80"/>
        </w:rPr>
        <w:t>?</w:t>
      </w:r>
    </w:p>
    <w:p w14:paraId="62F7D86F" w14:textId="77777777" w:rsidR="00360B79" w:rsidRPr="00360B79" w:rsidRDefault="00360B79" w:rsidP="00360B79">
      <w:pPr>
        <w:rPr>
          <w:rFonts w:ascii="Calibri" w:hAnsi="Calibri" w:cs="Calibri"/>
          <w:b/>
          <w:bCs/>
          <w:color w:val="808080" w:themeColor="background1" w:themeShade="80"/>
        </w:rPr>
      </w:pPr>
      <w:r w:rsidRPr="00360B79">
        <w:rPr>
          <w:rFonts w:ascii="Calibri" w:hAnsi="Calibri" w:cs="Calibri"/>
          <w:b/>
          <w:bCs/>
          <w:color w:val="808080" w:themeColor="background1" w:themeShade="80"/>
        </w:rPr>
        <w:t>Teil I – Grundlagen</w:t>
      </w:r>
    </w:p>
    <w:p w14:paraId="59370CBD" w14:textId="77777777" w:rsidR="00360B79" w:rsidRPr="00360B79" w:rsidRDefault="00360B79" w:rsidP="00360B79">
      <w:pPr>
        <w:numPr>
          <w:ilvl w:val="0"/>
          <w:numId w:val="1"/>
        </w:numPr>
        <w:rPr>
          <w:rFonts w:ascii="Calibri" w:hAnsi="Calibri" w:cs="Calibri"/>
          <w:color w:val="808080" w:themeColor="background1" w:themeShade="80"/>
        </w:rPr>
      </w:pPr>
      <w:r w:rsidRPr="00360B79">
        <w:rPr>
          <w:rFonts w:ascii="Calibri" w:hAnsi="Calibri" w:cs="Calibri"/>
          <w:color w:val="808080" w:themeColor="background1" w:themeShade="80"/>
        </w:rPr>
        <w:t xml:space="preserve">Warum der Rhein? </w:t>
      </w:r>
    </w:p>
    <w:p w14:paraId="2FF09683" w14:textId="77777777" w:rsidR="00360B79" w:rsidRPr="00360B79" w:rsidRDefault="00360B79" w:rsidP="00360B79">
      <w:pPr>
        <w:numPr>
          <w:ilvl w:val="0"/>
          <w:numId w:val="1"/>
        </w:numPr>
        <w:rPr>
          <w:rFonts w:ascii="Calibri" w:hAnsi="Calibri" w:cs="Calibri"/>
          <w:color w:val="808080" w:themeColor="background1" w:themeShade="80"/>
        </w:rPr>
      </w:pPr>
      <w:r w:rsidRPr="00360B79">
        <w:rPr>
          <w:rFonts w:ascii="Calibri" w:hAnsi="Calibri" w:cs="Calibri"/>
          <w:color w:val="808080" w:themeColor="background1" w:themeShade="80"/>
        </w:rPr>
        <w:t xml:space="preserve">Der Maßstab der Zeit </w:t>
      </w:r>
    </w:p>
    <w:p w14:paraId="3BCAEFFD" w14:textId="77777777" w:rsidR="00360B79" w:rsidRPr="00360B79" w:rsidRDefault="00360B79" w:rsidP="00360B79">
      <w:pPr>
        <w:numPr>
          <w:ilvl w:val="0"/>
          <w:numId w:val="1"/>
        </w:numPr>
        <w:rPr>
          <w:rFonts w:ascii="Calibri" w:hAnsi="Calibri" w:cs="Calibri"/>
          <w:color w:val="808080" w:themeColor="background1" w:themeShade="80"/>
        </w:rPr>
      </w:pPr>
      <w:r w:rsidRPr="00360B79">
        <w:rPr>
          <w:rFonts w:ascii="Calibri" w:hAnsi="Calibri" w:cs="Calibri"/>
          <w:color w:val="808080" w:themeColor="background1" w:themeShade="80"/>
        </w:rPr>
        <w:t xml:space="preserve">Der Blick des Menschen </w:t>
      </w:r>
    </w:p>
    <w:p w14:paraId="736592ED" w14:textId="77777777" w:rsidR="00360B79" w:rsidRPr="00360B79" w:rsidRDefault="00360B79" w:rsidP="00360B79">
      <w:pPr>
        <w:numPr>
          <w:ilvl w:val="0"/>
          <w:numId w:val="1"/>
        </w:numPr>
        <w:rPr>
          <w:rFonts w:ascii="Calibri" w:hAnsi="Calibri" w:cs="Calibri"/>
          <w:color w:val="808080" w:themeColor="background1" w:themeShade="80"/>
        </w:rPr>
      </w:pPr>
      <w:r w:rsidRPr="00360B79">
        <w:rPr>
          <w:rFonts w:ascii="Calibri" w:hAnsi="Calibri" w:cs="Calibri"/>
          <w:color w:val="808080" w:themeColor="background1" w:themeShade="80"/>
        </w:rPr>
        <w:t xml:space="preserve">Als Landschaft Bedeutung erhielt </w:t>
      </w:r>
    </w:p>
    <w:p w14:paraId="1AC27C05" w14:textId="77777777" w:rsidR="00360B79" w:rsidRPr="00360B79" w:rsidRDefault="00360B79" w:rsidP="00360B79">
      <w:pPr>
        <w:rPr>
          <w:rFonts w:ascii="Calibri" w:hAnsi="Calibri" w:cs="Calibri"/>
          <w:b/>
          <w:bCs/>
          <w:color w:val="808080" w:themeColor="background1" w:themeShade="80"/>
        </w:rPr>
      </w:pPr>
      <w:r w:rsidRPr="00360B79">
        <w:rPr>
          <w:rFonts w:ascii="Calibri" w:hAnsi="Calibri" w:cs="Calibri"/>
          <w:b/>
          <w:bCs/>
          <w:color w:val="808080" w:themeColor="background1" w:themeShade="80"/>
        </w:rPr>
        <w:t>Teil II – Die Entwicklung des Rheinbildes</w:t>
      </w:r>
    </w:p>
    <w:p w14:paraId="321C9147"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Julius Caesar – Der Rhein als Herausforderung </w:t>
      </w:r>
    </w:p>
    <w:p w14:paraId="0CFE12E2"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Tacitus – Der Rhein als Grenze der Kulturen </w:t>
      </w:r>
    </w:p>
    <w:p w14:paraId="0A272386"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Ausonius – Der Rhein als Lebensraum </w:t>
      </w:r>
    </w:p>
    <w:p w14:paraId="1A8A80BB"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Der Rhein als Herrschafts- und Handelsraum </w:t>
      </w:r>
    </w:p>
    <w:p w14:paraId="4E79507D"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Der Rhein als Gegenstand der Betrachtung </w:t>
      </w:r>
    </w:p>
    <w:p w14:paraId="1F119AFD"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Der Rhein wird Erinnerungsraum </w:t>
      </w:r>
    </w:p>
    <w:p w14:paraId="01738BA5"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Die Rheinromantik </w:t>
      </w:r>
    </w:p>
    <w:p w14:paraId="48C0E11A"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Clemens Brentano – Der Rhein als Erinnerungslandschaft </w:t>
      </w:r>
    </w:p>
    <w:p w14:paraId="2A888A13"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Joseph von Eichendorff – Der Rhein als Sehnsuchtslandschaft </w:t>
      </w:r>
    </w:p>
    <w:p w14:paraId="5325C1DC"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Heinrich Heine – Der Rhein zwischen Mythos und Wirklichkeit </w:t>
      </w:r>
    </w:p>
    <w:p w14:paraId="6A8AEF48"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Vom romantischen Rhein zur Moderne </w:t>
      </w:r>
    </w:p>
    <w:p w14:paraId="6F0A9F9B"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Neue Blicke auf den Rhein </w:t>
      </w:r>
    </w:p>
    <w:p w14:paraId="0599E038"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lastRenderedPageBreak/>
        <w:t>Der Rhein als europäischer Erinnerungsraum</w:t>
      </w:r>
      <w:r w:rsidRPr="00360B79">
        <w:rPr>
          <w:rFonts w:ascii="Calibri" w:hAnsi="Calibri" w:cs="Calibri"/>
          <w:color w:val="808080" w:themeColor="background1" w:themeShade="80"/>
        </w:rPr>
        <w:br/>
        <w:t xml:space="preserve">17a. Der Rhein in der Gegenwartsliteratur </w:t>
      </w:r>
    </w:p>
    <w:p w14:paraId="7B3B6ED3"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Mit anderem Blick </w:t>
      </w:r>
    </w:p>
    <w:p w14:paraId="3217947B" w14:textId="77777777" w:rsidR="00360B79" w:rsidRPr="00360B79" w:rsidRDefault="00360B79" w:rsidP="00360B79">
      <w:pPr>
        <w:numPr>
          <w:ilvl w:val="0"/>
          <w:numId w:val="2"/>
        </w:numPr>
        <w:rPr>
          <w:rFonts w:ascii="Calibri" w:hAnsi="Calibri" w:cs="Calibri"/>
          <w:color w:val="808080" w:themeColor="background1" w:themeShade="80"/>
        </w:rPr>
      </w:pPr>
      <w:r w:rsidRPr="00360B79">
        <w:rPr>
          <w:rFonts w:ascii="Calibri" w:hAnsi="Calibri" w:cs="Calibri"/>
          <w:color w:val="808080" w:themeColor="background1" w:themeShade="80"/>
        </w:rPr>
        <w:t xml:space="preserve">Reflexion </w:t>
      </w:r>
    </w:p>
    <w:p w14:paraId="4DA80807" w14:textId="77777777" w:rsidR="00360B79" w:rsidRPr="00360B79" w:rsidRDefault="00360B79" w:rsidP="00360B79">
      <w:pPr>
        <w:rPr>
          <w:rFonts w:ascii="Calibri" w:hAnsi="Calibri" w:cs="Calibri"/>
          <w:b/>
          <w:bCs/>
          <w:color w:val="808080" w:themeColor="background1" w:themeShade="80"/>
        </w:rPr>
      </w:pPr>
      <w:r w:rsidRPr="00360B79">
        <w:rPr>
          <w:rFonts w:ascii="Calibri" w:hAnsi="Calibri" w:cs="Calibri"/>
          <w:b/>
          <w:bCs/>
          <w:color w:val="808080" w:themeColor="background1" w:themeShade="80"/>
        </w:rPr>
        <w:t>Anhang</w:t>
      </w:r>
    </w:p>
    <w:p w14:paraId="4248CA1C" w14:textId="77777777" w:rsidR="00360B79" w:rsidRPr="00360B79" w:rsidRDefault="00360B79" w:rsidP="00360B79">
      <w:pPr>
        <w:rPr>
          <w:rFonts w:ascii="Calibri" w:hAnsi="Calibri" w:cs="Calibri"/>
          <w:color w:val="808080" w:themeColor="background1" w:themeShade="80"/>
        </w:rPr>
      </w:pPr>
      <w:r w:rsidRPr="00360B79">
        <w:rPr>
          <w:rFonts w:ascii="Calibri" w:hAnsi="Calibri" w:cs="Calibri"/>
          <w:color w:val="808080" w:themeColor="background1" w:themeShade="80"/>
        </w:rPr>
        <w:t>A. Zeitskala der Quellenstudie</w:t>
      </w:r>
    </w:p>
    <w:p w14:paraId="7D7E7EA4" w14:textId="77777777" w:rsidR="00360B79" w:rsidRPr="00360B79" w:rsidRDefault="00360B79" w:rsidP="00360B79">
      <w:pPr>
        <w:rPr>
          <w:rFonts w:ascii="Calibri" w:hAnsi="Calibri" w:cs="Calibri"/>
          <w:color w:val="808080" w:themeColor="background1" w:themeShade="80"/>
        </w:rPr>
      </w:pPr>
      <w:r w:rsidRPr="00360B79">
        <w:rPr>
          <w:rFonts w:ascii="Calibri" w:hAnsi="Calibri" w:cs="Calibri"/>
          <w:color w:val="808080" w:themeColor="background1" w:themeShade="80"/>
        </w:rPr>
        <w:t>B. Die Entwicklung des Rheinbildes</w:t>
      </w:r>
    </w:p>
    <w:p w14:paraId="78CD5E0C" w14:textId="77777777" w:rsidR="00360B79" w:rsidRPr="00360B79" w:rsidRDefault="00360B79" w:rsidP="00360B79">
      <w:pPr>
        <w:rPr>
          <w:rFonts w:ascii="Calibri" w:hAnsi="Calibri" w:cs="Calibri"/>
          <w:color w:val="808080" w:themeColor="background1" w:themeShade="80"/>
        </w:rPr>
      </w:pPr>
      <w:r w:rsidRPr="00360B79">
        <w:rPr>
          <w:rFonts w:ascii="Calibri" w:hAnsi="Calibri" w:cs="Calibri"/>
          <w:color w:val="808080" w:themeColor="background1" w:themeShade="80"/>
        </w:rPr>
        <w:t>C. Übersicht der untersuchten Autorinnen und Autoren der Quellenstudie</w:t>
      </w:r>
    </w:p>
    <w:p w14:paraId="1CEB2E68" w14:textId="799DF7F4" w:rsidR="00360B79" w:rsidRPr="00360B79" w:rsidRDefault="00360B79">
      <w:pPr>
        <w:rPr>
          <w:rFonts w:ascii="Calibri" w:hAnsi="Calibri" w:cs="Calibri"/>
          <w:color w:val="808080" w:themeColor="background1" w:themeShade="80"/>
        </w:rPr>
      </w:pPr>
      <w:r w:rsidRPr="00360B79">
        <w:rPr>
          <w:rFonts w:ascii="Calibri" w:hAnsi="Calibri" w:cs="Calibri"/>
          <w:color w:val="808080" w:themeColor="background1" w:themeShade="80"/>
        </w:rPr>
        <w:br w:type="page"/>
      </w:r>
    </w:p>
    <w:p w14:paraId="40B1DD9E" w14:textId="1DB0A65E" w:rsidR="000700F1" w:rsidRPr="005A5A8D" w:rsidRDefault="000700F1" w:rsidP="000700F1">
      <w:pPr>
        <w:rPr>
          <w:rFonts w:ascii="Calibri" w:hAnsi="Calibri" w:cs="Calibri"/>
          <w:color w:val="808080" w:themeColor="background1" w:themeShade="80"/>
          <w:sz w:val="28"/>
          <w:szCs w:val="28"/>
        </w:rPr>
      </w:pPr>
      <w:r w:rsidRPr="005A5A8D">
        <w:rPr>
          <w:rFonts w:ascii="Calibri" w:hAnsi="Calibri" w:cs="Calibri"/>
          <w:color w:val="808080" w:themeColor="background1" w:themeShade="80"/>
          <w:sz w:val="28"/>
          <w:szCs w:val="28"/>
        </w:rPr>
        <w:lastRenderedPageBreak/>
        <w:t xml:space="preserve">Überblick über das Gesamtprojekt </w:t>
      </w:r>
      <w:proofErr w:type="gramStart"/>
      <w:r w:rsidRPr="005A5A8D">
        <w:rPr>
          <w:rFonts w:ascii="Calibri" w:hAnsi="Calibri" w:cs="Calibri"/>
          <w:color w:val="808080" w:themeColor="background1" w:themeShade="80"/>
          <w:sz w:val="28"/>
          <w:szCs w:val="28"/>
        </w:rPr>
        <w:t>RHEIN!ROMANTIK</w:t>
      </w:r>
      <w:proofErr w:type="gramEnd"/>
      <w:r w:rsidRPr="005A5A8D">
        <w:rPr>
          <w:rFonts w:ascii="Calibri" w:hAnsi="Calibri" w:cs="Calibri"/>
          <w:color w:val="808080" w:themeColor="background1" w:themeShade="80"/>
          <w:sz w:val="28"/>
          <w:szCs w:val="28"/>
        </w:rPr>
        <w:t>?</w:t>
      </w:r>
    </w:p>
    <w:p w14:paraId="028FC8C0" w14:textId="77777777" w:rsidR="000700F1" w:rsidRPr="003E34AA" w:rsidRDefault="000700F1" w:rsidP="000700F1">
      <w:pPr>
        <w:rPr>
          <w:rFonts w:ascii="Calibri" w:hAnsi="Calibri" w:cs="Calibri"/>
          <w:color w:val="808080" w:themeColor="background1" w:themeShade="80"/>
        </w:rPr>
      </w:pPr>
    </w:p>
    <w:p w14:paraId="17FEF791" w14:textId="77777777" w:rsidR="002A5E3E" w:rsidRPr="003E34AA" w:rsidRDefault="002A5E3E" w:rsidP="000700F1">
      <w:pPr>
        <w:rPr>
          <w:rFonts w:ascii="Calibri" w:hAnsi="Calibri" w:cs="Calibri"/>
          <w:color w:val="808080" w:themeColor="background1" w:themeShade="80"/>
        </w:rPr>
      </w:pPr>
      <w:r w:rsidRPr="003E34AA">
        <w:rPr>
          <w:rFonts w:ascii="Calibri" w:hAnsi="Calibri" w:cs="Calibri"/>
          <w:color w:val="808080" w:themeColor="background1" w:themeShade="80"/>
        </w:rPr>
        <w:t>Die Dokumentation des Gesamtprojekts „</w:t>
      </w:r>
      <w:proofErr w:type="gramStart"/>
      <w:r w:rsidRPr="003E34AA">
        <w:rPr>
          <w:rFonts w:ascii="Calibri" w:hAnsi="Calibri" w:cs="Calibri"/>
          <w:color w:val="808080" w:themeColor="background1" w:themeShade="80"/>
        </w:rPr>
        <w:t>RHEIN!ROMANTIK</w:t>
      </w:r>
      <w:proofErr w:type="gramEnd"/>
      <w:r w:rsidRPr="003E34AA">
        <w:rPr>
          <w:rFonts w:ascii="Calibri" w:hAnsi="Calibri" w:cs="Calibri"/>
          <w:color w:val="808080" w:themeColor="background1" w:themeShade="80"/>
        </w:rPr>
        <w:t>?” besteht aus drei eigenständigen Teilen. Diese ergänzen sich gegenseitig und dokumentieren gemeinsam den künstlerischen, quellenbasierten und konzeptionellen Weg des Projekts.</w:t>
      </w:r>
    </w:p>
    <w:p w14:paraId="7325444A" w14:textId="77777777" w:rsidR="002A5E3E" w:rsidRPr="003E34AA" w:rsidRDefault="002A5E3E" w:rsidP="000700F1">
      <w:pPr>
        <w:rPr>
          <w:rFonts w:ascii="Calibri" w:hAnsi="Calibri" w:cs="Calibri"/>
          <w:color w:val="808080" w:themeColor="background1" w:themeShade="80"/>
        </w:rPr>
      </w:pPr>
    </w:p>
    <w:p w14:paraId="5F4432E5" w14:textId="221F62E1" w:rsidR="000700F1" w:rsidRPr="003E34AA" w:rsidRDefault="000700F1" w:rsidP="000700F1">
      <w:pPr>
        <w:rPr>
          <w:rFonts w:ascii="Calibri" w:hAnsi="Calibri" w:cs="Calibri"/>
          <w:color w:val="808080" w:themeColor="background1" w:themeShade="80"/>
        </w:rPr>
      </w:pPr>
      <w:r w:rsidRPr="005A5A8D">
        <w:rPr>
          <w:rFonts w:ascii="Calibri" w:hAnsi="Calibri" w:cs="Calibri"/>
          <w:color w:val="808080" w:themeColor="background1" w:themeShade="80"/>
          <w:sz w:val="28"/>
          <w:szCs w:val="28"/>
        </w:rPr>
        <w:t>Bestandteil I (Digitale Bildpräsentation)</w:t>
      </w:r>
    </w:p>
    <w:p w14:paraId="56616ECE"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Spuren des Rheins</w:t>
      </w:r>
    </w:p>
    <w:p w14:paraId="72E4B91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Der Flügelschlag der Zeit</w:t>
      </w:r>
    </w:p>
    <w:p w14:paraId="4B9D828B" w14:textId="77777777" w:rsidR="000700F1" w:rsidRPr="003E34AA" w:rsidRDefault="000700F1" w:rsidP="000700F1">
      <w:pPr>
        <w:rPr>
          <w:rFonts w:ascii="Calibri" w:hAnsi="Calibri" w:cs="Calibri"/>
          <w:color w:val="808080" w:themeColor="background1" w:themeShade="80"/>
        </w:rPr>
      </w:pPr>
    </w:p>
    <w:p w14:paraId="4C432173" w14:textId="77777777" w:rsidR="005A5A8D"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Leitgedanke</w:t>
      </w:r>
      <w:r w:rsidR="005A5A8D">
        <w:rPr>
          <w:rFonts w:ascii="Calibri" w:hAnsi="Calibri" w:cs="Calibri"/>
          <w:color w:val="808080" w:themeColor="background1" w:themeShade="80"/>
        </w:rPr>
        <w:t xml:space="preserve">  </w:t>
      </w:r>
    </w:p>
    <w:p w14:paraId="24C15B5D" w14:textId="63B906B4"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Die kurze Zeitspanne menschlichen Erlebens.</w:t>
      </w:r>
    </w:p>
    <w:p w14:paraId="28DAD3F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Malerei und Fotografie halten einen Augenblick fest.</w:t>
      </w:r>
    </w:p>
    <w:p w14:paraId="6E030BD0" w14:textId="77777777" w:rsidR="000700F1" w:rsidRPr="003E34AA" w:rsidRDefault="000700F1" w:rsidP="000700F1">
      <w:pPr>
        <w:rPr>
          <w:rFonts w:ascii="Calibri" w:hAnsi="Calibri" w:cs="Calibri"/>
          <w:color w:val="808080" w:themeColor="background1" w:themeShade="80"/>
        </w:rPr>
      </w:pPr>
    </w:p>
    <w:p w14:paraId="05E91D48"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Es gibt kein Vorher.</w:t>
      </w:r>
    </w:p>
    <w:p w14:paraId="5B150A3A"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Es gibt kein Nachher.</w:t>
      </w:r>
    </w:p>
    <w:p w14:paraId="51364051"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Es existiert nur der festgehaltene Moment.</w:t>
      </w:r>
    </w:p>
    <w:p w14:paraId="294E36D3" w14:textId="77777777" w:rsidR="000700F1" w:rsidRPr="003E34AA" w:rsidRDefault="000700F1" w:rsidP="000700F1">
      <w:pPr>
        <w:rPr>
          <w:rFonts w:ascii="Calibri" w:hAnsi="Calibri" w:cs="Calibri"/>
          <w:color w:val="808080" w:themeColor="background1" w:themeShade="80"/>
        </w:rPr>
      </w:pPr>
    </w:p>
    <w:p w14:paraId="059248AC" w14:textId="5C122C33" w:rsidR="000700F1"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Sie machen ihn sichtbar.</w:t>
      </w:r>
    </w:p>
    <w:p w14:paraId="4F0E1524" w14:textId="77777777" w:rsidR="00B22F8C" w:rsidRDefault="00B22F8C" w:rsidP="000700F1">
      <w:pPr>
        <w:rPr>
          <w:rFonts w:ascii="Calibri" w:hAnsi="Calibri" w:cs="Calibri"/>
          <w:color w:val="808080" w:themeColor="background1" w:themeShade="80"/>
        </w:rPr>
      </w:pPr>
    </w:p>
    <w:p w14:paraId="4A09BB3B" w14:textId="77777777" w:rsidR="00B22F8C" w:rsidRDefault="00B22F8C" w:rsidP="000700F1">
      <w:pPr>
        <w:rPr>
          <w:rFonts w:ascii="Calibri" w:hAnsi="Calibri" w:cs="Calibri"/>
          <w:color w:val="808080" w:themeColor="background1" w:themeShade="80"/>
        </w:rPr>
      </w:pPr>
    </w:p>
    <w:p w14:paraId="0013ED8E" w14:textId="77777777" w:rsidR="00B22F8C" w:rsidRDefault="00B22F8C" w:rsidP="000700F1">
      <w:pPr>
        <w:rPr>
          <w:rFonts w:ascii="Calibri" w:hAnsi="Calibri" w:cs="Calibri"/>
          <w:color w:val="808080" w:themeColor="background1" w:themeShade="80"/>
        </w:rPr>
      </w:pPr>
    </w:p>
    <w:p w14:paraId="18928F25" w14:textId="716884C4" w:rsidR="00B22F8C" w:rsidRPr="003E34AA" w:rsidRDefault="00A74692" w:rsidP="000700F1">
      <w:pPr>
        <w:rPr>
          <w:rFonts w:ascii="Calibri" w:hAnsi="Calibri" w:cs="Calibri"/>
          <w:color w:val="808080" w:themeColor="background1" w:themeShade="80"/>
        </w:rPr>
      </w:pPr>
      <w:r w:rsidRPr="00706B84">
        <w:rPr>
          <w:b/>
          <w:bCs/>
          <w:noProof/>
          <w:color w:val="808080" w:themeColor="background1" w:themeShade="80"/>
          <w:sz w:val="24"/>
          <w:szCs w:val="24"/>
        </w:rPr>
        <w:drawing>
          <wp:anchor distT="0" distB="0" distL="114300" distR="114300" simplePos="0" relativeHeight="251659264" behindDoc="1" locked="0" layoutInCell="1" allowOverlap="1" wp14:anchorId="23B84EFD" wp14:editId="1BB46389">
            <wp:simplePos x="0" y="0"/>
            <wp:positionH relativeFrom="column">
              <wp:posOffset>2154365</wp:posOffset>
            </wp:positionH>
            <wp:positionV relativeFrom="paragraph">
              <wp:posOffset>8255</wp:posOffset>
            </wp:positionV>
            <wp:extent cx="1662430" cy="1662430"/>
            <wp:effectExtent l="0" t="0" r="0" b="0"/>
            <wp:wrapThrough wrapText="bothSides">
              <wp:wrapPolygon edited="0">
                <wp:start x="0" y="0"/>
                <wp:lineTo x="0" y="21286"/>
                <wp:lineTo x="21286" y="21286"/>
                <wp:lineTo x="21286" y="0"/>
                <wp:lineTo x="0" y="0"/>
              </wp:wrapPolygon>
            </wp:wrapThrough>
            <wp:docPr id="12149465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4653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2430" cy="1662430"/>
                    </a:xfrm>
                    <a:prstGeom prst="rect">
                      <a:avLst/>
                    </a:prstGeom>
                  </pic:spPr>
                </pic:pic>
              </a:graphicData>
            </a:graphic>
            <wp14:sizeRelH relativeFrom="margin">
              <wp14:pctWidth>0</wp14:pctWidth>
            </wp14:sizeRelH>
            <wp14:sizeRelV relativeFrom="margin">
              <wp14:pctHeight>0</wp14:pctHeight>
            </wp14:sizeRelV>
          </wp:anchor>
        </w:drawing>
      </w:r>
    </w:p>
    <w:p w14:paraId="40E0A36B" w14:textId="31E676CE" w:rsidR="00F252DA" w:rsidRPr="00706B84" w:rsidRDefault="00F252DA" w:rsidP="00F252DA">
      <w:pPr>
        <w:jc w:val="both"/>
        <w:rPr>
          <w:color w:val="808080" w:themeColor="background1" w:themeShade="80"/>
          <w:sz w:val="24"/>
          <w:szCs w:val="24"/>
        </w:rPr>
      </w:pPr>
    </w:p>
    <w:p w14:paraId="314CD96B" w14:textId="77777777" w:rsidR="00A74692" w:rsidRDefault="00A74692" w:rsidP="00F252DA">
      <w:pPr>
        <w:jc w:val="center"/>
        <w:rPr>
          <w:rFonts w:ascii="Calibri" w:hAnsi="Calibri" w:cs="Calibri"/>
          <w:b/>
          <w:bCs/>
          <w:color w:val="808080" w:themeColor="background1" w:themeShade="80"/>
          <w:sz w:val="20"/>
          <w:szCs w:val="20"/>
        </w:rPr>
      </w:pPr>
    </w:p>
    <w:p w14:paraId="04EA1871" w14:textId="725B3D55" w:rsidR="00F252DA" w:rsidRDefault="00F252DA" w:rsidP="00F252DA">
      <w:pPr>
        <w:jc w:val="center"/>
        <w:rPr>
          <w:rFonts w:ascii="Calibri" w:hAnsi="Calibri" w:cs="Calibri"/>
          <w:color w:val="808080" w:themeColor="background1" w:themeShade="80"/>
          <w:sz w:val="20"/>
          <w:szCs w:val="20"/>
        </w:rPr>
      </w:pPr>
      <w:r w:rsidRPr="001442D6">
        <w:rPr>
          <w:rFonts w:ascii="Calibri" w:hAnsi="Calibri" w:cs="Calibri"/>
          <w:b/>
          <w:bCs/>
          <w:color w:val="808080" w:themeColor="background1" w:themeShade="80"/>
          <w:sz w:val="20"/>
          <w:szCs w:val="20"/>
        </w:rPr>
        <w:br w:type="textWrapping" w:clear="all"/>
      </w:r>
      <w:hyperlink r:id="rId8" w:history="1">
        <w:r w:rsidRPr="001442D6">
          <w:rPr>
            <w:rStyle w:val="Hyperlink"/>
            <w:rFonts w:ascii="Calibri" w:hAnsi="Calibri" w:cs="Calibri"/>
            <w:color w:val="808080" w:themeColor="background1" w:themeShade="80"/>
            <w:sz w:val="20"/>
            <w:szCs w:val="20"/>
          </w:rPr>
          <w:t>rheinromantik.org/</w:t>
        </w:r>
        <w:proofErr w:type="spellStart"/>
        <w:r w:rsidRPr="001442D6">
          <w:rPr>
            <w:rStyle w:val="Hyperlink"/>
            <w:rFonts w:ascii="Calibri" w:hAnsi="Calibri" w:cs="Calibri"/>
            <w:color w:val="808080" w:themeColor="background1" w:themeShade="80"/>
            <w:sz w:val="20"/>
            <w:szCs w:val="20"/>
          </w:rPr>
          <w:t>wp</w:t>
        </w:r>
        <w:proofErr w:type="spellEnd"/>
        <w:r w:rsidRPr="001442D6">
          <w:rPr>
            <w:rStyle w:val="Hyperlink"/>
            <w:rFonts w:ascii="Calibri" w:hAnsi="Calibri" w:cs="Calibri"/>
            <w:color w:val="808080" w:themeColor="background1" w:themeShade="80"/>
            <w:sz w:val="20"/>
            <w:szCs w:val="20"/>
          </w:rPr>
          <w:t>-content/</w:t>
        </w:r>
        <w:proofErr w:type="spellStart"/>
        <w:r w:rsidRPr="001442D6">
          <w:rPr>
            <w:rStyle w:val="Hyperlink"/>
            <w:rFonts w:ascii="Calibri" w:hAnsi="Calibri" w:cs="Calibri"/>
            <w:color w:val="808080" w:themeColor="background1" w:themeShade="80"/>
            <w:sz w:val="20"/>
            <w:szCs w:val="20"/>
          </w:rPr>
          <w:t>uploads</w:t>
        </w:r>
        <w:proofErr w:type="spellEnd"/>
        <w:r w:rsidRPr="001442D6">
          <w:rPr>
            <w:rStyle w:val="Hyperlink"/>
            <w:rFonts w:ascii="Calibri" w:hAnsi="Calibri" w:cs="Calibri"/>
            <w:color w:val="808080" w:themeColor="background1" w:themeShade="80"/>
            <w:sz w:val="20"/>
            <w:szCs w:val="20"/>
          </w:rPr>
          <w:t>/2026/06/Buch-2029-17-1.mp4</w:t>
        </w:r>
      </w:hyperlink>
    </w:p>
    <w:p w14:paraId="4452557B" w14:textId="77777777" w:rsidR="000700F1" w:rsidRPr="003E34AA" w:rsidRDefault="000700F1" w:rsidP="000700F1">
      <w:pPr>
        <w:rPr>
          <w:rFonts w:ascii="Calibri" w:hAnsi="Calibri" w:cs="Calibri"/>
          <w:color w:val="808080" w:themeColor="background1" w:themeShade="80"/>
        </w:rPr>
      </w:pPr>
    </w:p>
    <w:p w14:paraId="4ED8F843" w14:textId="77777777" w:rsidR="00047A50" w:rsidRDefault="00047A50">
      <w:pPr>
        <w:rPr>
          <w:rFonts w:ascii="Calibri" w:hAnsi="Calibri" w:cs="Calibri"/>
          <w:color w:val="808080" w:themeColor="background1" w:themeShade="80"/>
          <w:sz w:val="28"/>
          <w:szCs w:val="28"/>
        </w:rPr>
      </w:pPr>
      <w:r>
        <w:rPr>
          <w:rFonts w:ascii="Calibri" w:hAnsi="Calibri" w:cs="Calibri"/>
          <w:color w:val="808080" w:themeColor="background1" w:themeShade="80"/>
          <w:sz w:val="28"/>
          <w:szCs w:val="28"/>
        </w:rPr>
        <w:br w:type="page"/>
      </w:r>
    </w:p>
    <w:p w14:paraId="7199B69A" w14:textId="055FFF7C" w:rsidR="000700F1" w:rsidRPr="00047A50" w:rsidRDefault="000700F1" w:rsidP="000700F1">
      <w:pPr>
        <w:rPr>
          <w:rFonts w:ascii="Calibri" w:hAnsi="Calibri" w:cs="Calibri"/>
          <w:color w:val="808080" w:themeColor="background1" w:themeShade="80"/>
          <w:sz w:val="28"/>
          <w:szCs w:val="28"/>
        </w:rPr>
      </w:pPr>
      <w:r w:rsidRPr="00047A50">
        <w:rPr>
          <w:rFonts w:ascii="Calibri" w:hAnsi="Calibri" w:cs="Calibri"/>
          <w:color w:val="808080" w:themeColor="background1" w:themeShade="80"/>
          <w:sz w:val="28"/>
          <w:szCs w:val="28"/>
        </w:rPr>
        <w:lastRenderedPageBreak/>
        <w:t xml:space="preserve">Bestandteil II </w:t>
      </w:r>
      <w:r w:rsidR="00F252DA" w:rsidRPr="00047A50">
        <w:rPr>
          <w:rFonts w:ascii="Calibri" w:hAnsi="Calibri" w:cs="Calibri"/>
          <w:color w:val="808080" w:themeColor="background1" w:themeShade="80"/>
          <w:sz w:val="28"/>
          <w:szCs w:val="28"/>
        </w:rPr>
        <w:t>(Eine literatur- und kulturgeschichtliche Untersuchung zur Entwicklung des Rheinbildes)</w:t>
      </w:r>
    </w:p>
    <w:p w14:paraId="31D8713C" w14:textId="77777777" w:rsidR="00047A50" w:rsidRDefault="00047A50" w:rsidP="000700F1">
      <w:pPr>
        <w:rPr>
          <w:rFonts w:ascii="Calibri" w:hAnsi="Calibri" w:cs="Calibri"/>
          <w:color w:val="808080" w:themeColor="background1" w:themeShade="80"/>
        </w:rPr>
      </w:pPr>
    </w:p>
    <w:p w14:paraId="30FF1899" w14:textId="65D4DABD"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Der Rhein im europäischen Kulturgedächtnis</w:t>
      </w:r>
    </w:p>
    <w:p w14:paraId="455F79BA"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Die Tiefe der Zeit</w:t>
      </w:r>
    </w:p>
    <w:p w14:paraId="7ACDADBB" w14:textId="77777777" w:rsidR="000700F1" w:rsidRPr="003E34AA" w:rsidRDefault="000700F1" w:rsidP="000700F1">
      <w:pPr>
        <w:rPr>
          <w:rFonts w:ascii="Calibri" w:hAnsi="Calibri" w:cs="Calibri"/>
          <w:color w:val="808080" w:themeColor="background1" w:themeShade="80"/>
        </w:rPr>
      </w:pPr>
    </w:p>
    <w:p w14:paraId="3F8EE4FB" w14:textId="6CC488BF"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Leitgedanke</w:t>
      </w:r>
      <w:r w:rsidR="00F252DA">
        <w:rPr>
          <w:rFonts w:ascii="Calibri" w:hAnsi="Calibri" w:cs="Calibri"/>
          <w:color w:val="808080" w:themeColor="background1" w:themeShade="80"/>
        </w:rPr>
        <w:t xml:space="preserve"> </w:t>
      </w:r>
    </w:p>
    <w:p w14:paraId="67F3495F" w14:textId="77777777" w:rsidR="000700F1" w:rsidRPr="003E34AA" w:rsidRDefault="000700F1" w:rsidP="000700F1">
      <w:pPr>
        <w:rPr>
          <w:rFonts w:ascii="Calibri" w:hAnsi="Calibri" w:cs="Calibri"/>
          <w:color w:val="808080" w:themeColor="background1" w:themeShade="80"/>
        </w:rPr>
      </w:pPr>
    </w:p>
    <w:p w14:paraId="7B52B9B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Die große Zeitspanne kultureller Erinnerung.</w:t>
      </w:r>
    </w:p>
    <w:p w14:paraId="2FAAC8FE" w14:textId="77777777" w:rsidR="000700F1" w:rsidRPr="003E34AA" w:rsidRDefault="000700F1" w:rsidP="000700F1">
      <w:pPr>
        <w:rPr>
          <w:rFonts w:ascii="Calibri" w:hAnsi="Calibri" w:cs="Calibri"/>
          <w:color w:val="808080" w:themeColor="background1" w:themeShade="80"/>
        </w:rPr>
      </w:pPr>
    </w:p>
    <w:p w14:paraId="45ED7E55"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Literatur und historische Quellen erzählen Zeit.</w:t>
      </w:r>
    </w:p>
    <w:p w14:paraId="43145659" w14:textId="77777777" w:rsidR="000700F1" w:rsidRPr="003E34AA" w:rsidRDefault="000700F1" w:rsidP="000700F1">
      <w:pPr>
        <w:rPr>
          <w:rFonts w:ascii="Calibri" w:hAnsi="Calibri" w:cs="Calibri"/>
          <w:color w:val="808080" w:themeColor="background1" w:themeShade="80"/>
        </w:rPr>
      </w:pPr>
    </w:p>
    <w:p w14:paraId="7E417B81"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Sie besitzen einen Anfang und ein Ende.</w:t>
      </w:r>
    </w:p>
    <w:p w14:paraId="312C08A3" w14:textId="77777777" w:rsidR="000700F1" w:rsidRPr="003E34AA" w:rsidRDefault="000700F1" w:rsidP="000700F1">
      <w:pPr>
        <w:rPr>
          <w:rFonts w:ascii="Calibri" w:hAnsi="Calibri" w:cs="Calibri"/>
          <w:color w:val="808080" w:themeColor="background1" w:themeShade="80"/>
        </w:rPr>
      </w:pPr>
    </w:p>
    <w:p w14:paraId="14DA868E" w14:textId="4ABEF036"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Dazwischen entfaltet sich ein historischer Zusammenhang.</w:t>
      </w:r>
    </w:p>
    <w:p w14:paraId="31D9D497" w14:textId="71E1A323" w:rsidR="000700F1" w:rsidRPr="003E34AA" w:rsidRDefault="002A5E3E" w:rsidP="000700F1">
      <w:pPr>
        <w:rPr>
          <w:rFonts w:ascii="Calibri" w:hAnsi="Calibri" w:cs="Calibri"/>
          <w:color w:val="808080" w:themeColor="background1" w:themeShade="80"/>
        </w:rPr>
      </w:pPr>
      <w:r w:rsidRPr="003E34AA">
        <w:rPr>
          <w:rFonts w:ascii="Calibri" w:hAnsi="Calibri" w:cs="Calibri"/>
          <w:color w:val="808080" w:themeColor="background1" w:themeShade="80"/>
        </w:rPr>
        <w:t>Ereignisse, Erfahrungen und Gedanken werden in diese größeren Kontexte eingeordnet.</w:t>
      </w:r>
    </w:p>
    <w:p w14:paraId="0CBD6230"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Hier entsteht Geschichte.</w:t>
      </w:r>
    </w:p>
    <w:p w14:paraId="586C858B" w14:textId="77777777" w:rsidR="000700F1" w:rsidRDefault="000700F1" w:rsidP="000700F1">
      <w:pPr>
        <w:rPr>
          <w:rFonts w:ascii="Calibri" w:hAnsi="Calibri" w:cs="Calibri"/>
          <w:color w:val="808080" w:themeColor="background1" w:themeShade="80"/>
        </w:rPr>
      </w:pPr>
    </w:p>
    <w:p w14:paraId="16F9E766" w14:textId="77777777" w:rsidR="00B22F8C" w:rsidRDefault="00B22F8C" w:rsidP="000700F1">
      <w:pPr>
        <w:rPr>
          <w:rFonts w:ascii="Calibri" w:hAnsi="Calibri" w:cs="Calibri"/>
          <w:color w:val="808080" w:themeColor="background1" w:themeShade="80"/>
        </w:rPr>
      </w:pPr>
    </w:p>
    <w:p w14:paraId="65C6347A" w14:textId="77777777" w:rsidR="008732FF" w:rsidRDefault="008732FF" w:rsidP="000700F1">
      <w:pPr>
        <w:rPr>
          <w:rFonts w:ascii="Calibri" w:hAnsi="Calibri" w:cs="Calibri"/>
          <w:color w:val="808080" w:themeColor="background1" w:themeShade="80"/>
        </w:rPr>
      </w:pPr>
    </w:p>
    <w:p w14:paraId="7F38AC49" w14:textId="77777777" w:rsidR="00B22F8C" w:rsidRPr="003E34AA" w:rsidRDefault="00B22F8C" w:rsidP="000700F1">
      <w:pPr>
        <w:rPr>
          <w:rFonts w:ascii="Calibri" w:hAnsi="Calibri" w:cs="Calibri"/>
          <w:color w:val="808080" w:themeColor="background1" w:themeShade="80"/>
        </w:rPr>
      </w:pPr>
    </w:p>
    <w:p w14:paraId="2D72EF58" w14:textId="77777777" w:rsidR="00F252DA" w:rsidRDefault="00F252DA" w:rsidP="00F252DA">
      <w:pPr>
        <w:jc w:val="center"/>
        <w:rPr>
          <w:noProof/>
          <w:color w:val="808080" w:themeColor="background1" w:themeShade="80"/>
          <w:sz w:val="24"/>
          <w:szCs w:val="24"/>
        </w:rPr>
      </w:pPr>
      <w:hyperlink r:id="rId9" w:history="1">
        <w:r w:rsidRPr="004411B8">
          <w:rPr>
            <w:rStyle w:val="Hyperlink"/>
            <w:noProof/>
            <w:sz w:val="24"/>
            <w:szCs w:val="24"/>
          </w:rPr>
          <w:drawing>
            <wp:inline distT="0" distB="0" distL="0" distR="0" wp14:anchorId="274F54EC" wp14:editId="15C38034">
              <wp:extent cx="1828800" cy="1828800"/>
              <wp:effectExtent l="0" t="0" r="0" b="0"/>
              <wp:docPr id="1619399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9979" name=""/>
                      <pic:cNvPicPr/>
                    </pic:nvPicPr>
                    <pic:blipFill>
                      <a:blip r:embed="rId10"/>
                      <a:stretch>
                        <a:fillRect/>
                      </a:stretch>
                    </pic:blipFill>
                    <pic:spPr>
                      <a:xfrm>
                        <a:off x="0" y="0"/>
                        <a:ext cx="1838957" cy="1838957"/>
                      </a:xfrm>
                      <a:prstGeom prst="rect">
                        <a:avLst/>
                      </a:prstGeom>
                    </pic:spPr>
                  </pic:pic>
                </a:graphicData>
              </a:graphic>
            </wp:inline>
          </w:drawing>
        </w:r>
      </w:hyperlink>
    </w:p>
    <w:p w14:paraId="2D54BFD0" w14:textId="498A4BB6" w:rsidR="00F252DA" w:rsidRPr="00B77D87" w:rsidRDefault="00F252DA" w:rsidP="00F252DA">
      <w:pPr>
        <w:jc w:val="center"/>
        <w:rPr>
          <w:color w:val="808080" w:themeColor="background1" w:themeShade="80"/>
          <w:sz w:val="24"/>
          <w:szCs w:val="24"/>
        </w:rPr>
      </w:pPr>
      <w:r w:rsidRPr="00B77D87">
        <w:rPr>
          <w:rFonts w:ascii="Calibri" w:hAnsi="Calibri" w:cs="Calibri"/>
          <w:color w:val="808080" w:themeColor="background1" w:themeShade="80"/>
          <w:sz w:val="20"/>
          <w:szCs w:val="20"/>
        </w:rPr>
        <w:t>https://rheinromantik.org/der-rhein-im-europaeischen-kulturgedaechtnis-2/</w:t>
      </w:r>
    </w:p>
    <w:p w14:paraId="564C0D3C" w14:textId="2F2D49B2" w:rsidR="000700F1" w:rsidRPr="003E34AA" w:rsidRDefault="000700F1" w:rsidP="000700F1">
      <w:pPr>
        <w:rPr>
          <w:rFonts w:ascii="Calibri" w:hAnsi="Calibri" w:cs="Calibri"/>
          <w:color w:val="808080" w:themeColor="background1" w:themeShade="80"/>
        </w:rPr>
      </w:pPr>
    </w:p>
    <w:p w14:paraId="3EA48FF6" w14:textId="77777777" w:rsidR="000700F1" w:rsidRPr="003E34AA" w:rsidRDefault="000700F1" w:rsidP="000700F1">
      <w:pPr>
        <w:rPr>
          <w:rFonts w:ascii="Calibri" w:hAnsi="Calibri" w:cs="Calibri"/>
          <w:color w:val="808080" w:themeColor="background1" w:themeShade="80"/>
        </w:rPr>
      </w:pPr>
    </w:p>
    <w:p w14:paraId="68BEA80A" w14:textId="77777777" w:rsidR="00047A50" w:rsidRDefault="00047A50">
      <w:pPr>
        <w:rPr>
          <w:rFonts w:ascii="Calibri" w:hAnsi="Calibri" w:cs="Calibri"/>
          <w:color w:val="808080" w:themeColor="background1" w:themeShade="80"/>
        </w:rPr>
      </w:pPr>
      <w:r>
        <w:rPr>
          <w:rFonts w:ascii="Calibri" w:hAnsi="Calibri" w:cs="Calibri"/>
          <w:color w:val="808080" w:themeColor="background1" w:themeShade="80"/>
        </w:rPr>
        <w:br w:type="page"/>
      </w:r>
    </w:p>
    <w:p w14:paraId="4A33B00D" w14:textId="508D4D7F" w:rsidR="000700F1" w:rsidRPr="00047A50" w:rsidRDefault="000700F1" w:rsidP="00047A50">
      <w:pPr>
        <w:jc w:val="both"/>
        <w:rPr>
          <w:rFonts w:ascii="Calibri" w:hAnsi="Calibri" w:cs="Calibri"/>
          <w:color w:val="808080" w:themeColor="background1" w:themeShade="80"/>
          <w:sz w:val="28"/>
          <w:szCs w:val="28"/>
        </w:rPr>
      </w:pPr>
      <w:r w:rsidRPr="00047A50">
        <w:rPr>
          <w:rFonts w:ascii="Calibri" w:hAnsi="Calibri" w:cs="Calibri"/>
          <w:color w:val="808080" w:themeColor="background1" w:themeShade="80"/>
          <w:sz w:val="28"/>
          <w:szCs w:val="28"/>
        </w:rPr>
        <w:lastRenderedPageBreak/>
        <w:t>Bestandteil III (</w:t>
      </w:r>
      <w:r w:rsidR="00047A50" w:rsidRPr="00047A50">
        <w:rPr>
          <w:rFonts w:ascii="Calibri" w:hAnsi="Calibri" w:cs="Calibri"/>
          <w:color w:val="808080" w:themeColor="background1" w:themeShade="80"/>
          <w:sz w:val="28"/>
          <w:szCs w:val="28"/>
        </w:rPr>
        <w:t>Eine Dokumentation über Idee, Entwicklung und Arbeitsweise des Kulturprojekts)</w:t>
      </w:r>
    </w:p>
    <w:p w14:paraId="3BF5BAD7" w14:textId="77777777" w:rsidR="000700F1" w:rsidRPr="003E34AA" w:rsidRDefault="000700F1" w:rsidP="000700F1">
      <w:pPr>
        <w:rPr>
          <w:rFonts w:ascii="Calibri" w:hAnsi="Calibri" w:cs="Calibri"/>
          <w:color w:val="808080" w:themeColor="background1" w:themeShade="80"/>
        </w:rPr>
      </w:pPr>
    </w:p>
    <w:p w14:paraId="596C352E" w14:textId="36A6744E" w:rsidR="004B737F" w:rsidRPr="003E34AA" w:rsidRDefault="004B737F" w:rsidP="004B737F">
      <w:pPr>
        <w:rPr>
          <w:rFonts w:ascii="Calibri" w:hAnsi="Calibri" w:cs="Calibri"/>
          <w:color w:val="808080" w:themeColor="background1" w:themeShade="80"/>
        </w:rPr>
      </w:pPr>
      <w:r w:rsidRPr="003E34AA">
        <w:rPr>
          <w:rFonts w:ascii="Calibri" w:hAnsi="Calibri" w:cs="Calibri"/>
          <w:color w:val="808080" w:themeColor="background1" w:themeShade="80"/>
        </w:rPr>
        <w:t xml:space="preserve">Was ist </w:t>
      </w:r>
      <w:proofErr w:type="gramStart"/>
      <w:r w:rsidRPr="003E34AA">
        <w:rPr>
          <w:rFonts w:ascii="Calibri" w:hAnsi="Calibri" w:cs="Calibri"/>
          <w:color w:val="808080" w:themeColor="background1" w:themeShade="80"/>
        </w:rPr>
        <w:t>RHEIN!ROMANTIK</w:t>
      </w:r>
      <w:proofErr w:type="gramEnd"/>
      <w:r w:rsidRPr="003E34AA">
        <w:rPr>
          <w:rFonts w:ascii="Calibri" w:hAnsi="Calibri" w:cs="Calibri"/>
          <w:color w:val="808080" w:themeColor="background1" w:themeShade="80"/>
        </w:rPr>
        <w:t>?</w:t>
      </w:r>
      <w:r w:rsidR="00047A50">
        <w:rPr>
          <w:rFonts w:ascii="Calibri" w:hAnsi="Calibri" w:cs="Calibri"/>
          <w:color w:val="808080" w:themeColor="background1" w:themeShade="80"/>
        </w:rPr>
        <w:t xml:space="preserve">  </w:t>
      </w:r>
    </w:p>
    <w:p w14:paraId="5D0D94F5" w14:textId="2741064C" w:rsidR="000700F1" w:rsidRPr="003E34AA" w:rsidRDefault="000700F1" w:rsidP="000700F1">
      <w:pPr>
        <w:rPr>
          <w:rFonts w:ascii="Calibri" w:hAnsi="Calibri" w:cs="Calibri"/>
          <w:color w:val="808080" w:themeColor="background1" w:themeShade="80"/>
        </w:rPr>
      </w:pPr>
    </w:p>
    <w:p w14:paraId="6D186673"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Vom Ausrufezeichen zum Fragezeichen</w:t>
      </w:r>
    </w:p>
    <w:p w14:paraId="5C1F35BF" w14:textId="77777777" w:rsidR="000700F1" w:rsidRPr="003E34AA" w:rsidRDefault="000700F1" w:rsidP="000700F1">
      <w:pPr>
        <w:rPr>
          <w:rFonts w:ascii="Calibri" w:hAnsi="Calibri" w:cs="Calibri"/>
          <w:color w:val="808080" w:themeColor="background1" w:themeShade="80"/>
        </w:rPr>
      </w:pPr>
    </w:p>
    <w:p w14:paraId="345DD6D9"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Leitgedanke</w:t>
      </w:r>
    </w:p>
    <w:p w14:paraId="0F082358" w14:textId="77777777" w:rsidR="000700F1" w:rsidRPr="003E34AA" w:rsidRDefault="000700F1" w:rsidP="000700F1">
      <w:pPr>
        <w:rPr>
          <w:rFonts w:ascii="Calibri" w:hAnsi="Calibri" w:cs="Calibri"/>
          <w:color w:val="808080" w:themeColor="background1" w:themeShade="80"/>
        </w:rPr>
      </w:pPr>
    </w:p>
    <w:p w14:paraId="464098A5"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Die Entwicklung eines Kunstprojekts.</w:t>
      </w:r>
    </w:p>
    <w:p w14:paraId="372CDC31" w14:textId="77777777" w:rsidR="000700F1" w:rsidRPr="003E34AA" w:rsidRDefault="000700F1" w:rsidP="000700F1">
      <w:pPr>
        <w:rPr>
          <w:rFonts w:ascii="Calibri" w:hAnsi="Calibri" w:cs="Calibri"/>
          <w:color w:val="808080" w:themeColor="background1" w:themeShade="80"/>
        </w:rPr>
      </w:pPr>
    </w:p>
    <w:p w14:paraId="4F080D01"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Dokumente machen den Weg nachvollziehbar.</w:t>
      </w:r>
    </w:p>
    <w:p w14:paraId="02E7CAF7" w14:textId="77777777" w:rsidR="000700F1" w:rsidRPr="003E34AA" w:rsidRDefault="000700F1" w:rsidP="000700F1">
      <w:pPr>
        <w:rPr>
          <w:rFonts w:ascii="Calibri" w:hAnsi="Calibri" w:cs="Calibri"/>
          <w:color w:val="808080" w:themeColor="background1" w:themeShade="80"/>
        </w:rPr>
      </w:pPr>
    </w:p>
    <w:p w14:paraId="116212EA"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Sie zeigen Entscheidungen, Veränderungen und Entwicklungsschritte.</w:t>
      </w:r>
    </w:p>
    <w:p w14:paraId="7A7C62CA" w14:textId="77777777" w:rsidR="000700F1" w:rsidRPr="003E34AA" w:rsidRDefault="000700F1" w:rsidP="000700F1">
      <w:pPr>
        <w:rPr>
          <w:rFonts w:ascii="Calibri" w:hAnsi="Calibri" w:cs="Calibri"/>
          <w:color w:val="808080" w:themeColor="background1" w:themeShade="80"/>
        </w:rPr>
      </w:pPr>
    </w:p>
    <w:p w14:paraId="3950B19E" w14:textId="0F721E88" w:rsidR="002D5617" w:rsidRDefault="002D5617" w:rsidP="000700F1">
      <w:pPr>
        <w:rPr>
          <w:rFonts w:ascii="Calibri" w:hAnsi="Calibri" w:cs="Calibri"/>
          <w:color w:val="808080" w:themeColor="background1" w:themeShade="80"/>
        </w:rPr>
      </w:pPr>
    </w:p>
    <w:p w14:paraId="0BC84B7B" w14:textId="77777777" w:rsidR="00B22F8C" w:rsidRDefault="00B22F8C" w:rsidP="000700F1">
      <w:pPr>
        <w:rPr>
          <w:rFonts w:ascii="Calibri" w:hAnsi="Calibri" w:cs="Calibri"/>
          <w:color w:val="808080" w:themeColor="background1" w:themeShade="80"/>
        </w:rPr>
      </w:pPr>
    </w:p>
    <w:p w14:paraId="2B4C39D5" w14:textId="77777777" w:rsidR="00B22F8C" w:rsidRDefault="00B22F8C" w:rsidP="000700F1">
      <w:pPr>
        <w:rPr>
          <w:rFonts w:ascii="Calibri" w:hAnsi="Calibri" w:cs="Calibri"/>
          <w:color w:val="808080" w:themeColor="background1" w:themeShade="80"/>
        </w:rPr>
      </w:pPr>
    </w:p>
    <w:p w14:paraId="694881C0" w14:textId="77777777" w:rsidR="00B22F8C" w:rsidRDefault="00B22F8C" w:rsidP="000700F1">
      <w:pPr>
        <w:rPr>
          <w:rFonts w:ascii="Calibri" w:hAnsi="Calibri" w:cs="Calibri"/>
          <w:color w:val="808080" w:themeColor="background1" w:themeShade="80"/>
        </w:rPr>
      </w:pPr>
    </w:p>
    <w:p w14:paraId="19200659" w14:textId="77777777" w:rsidR="00B22F8C" w:rsidRDefault="00B22F8C" w:rsidP="000700F1">
      <w:pPr>
        <w:rPr>
          <w:rFonts w:ascii="Calibri" w:hAnsi="Calibri" w:cs="Calibri"/>
          <w:color w:val="808080" w:themeColor="background1" w:themeShade="80"/>
        </w:rPr>
      </w:pPr>
    </w:p>
    <w:p w14:paraId="28F73878" w14:textId="77777777" w:rsidR="00B22F8C" w:rsidRDefault="00B22F8C" w:rsidP="000700F1">
      <w:pPr>
        <w:rPr>
          <w:rFonts w:ascii="Calibri" w:hAnsi="Calibri" w:cs="Calibri"/>
          <w:color w:val="808080" w:themeColor="background1" w:themeShade="80"/>
        </w:rPr>
      </w:pPr>
    </w:p>
    <w:p w14:paraId="4ADDC1BC" w14:textId="3F7068DB" w:rsidR="00047A50" w:rsidRPr="00706B84" w:rsidRDefault="008732FF" w:rsidP="00047A50">
      <w:pPr>
        <w:jc w:val="center"/>
        <w:rPr>
          <w:color w:val="808080" w:themeColor="background1" w:themeShade="80"/>
          <w:sz w:val="24"/>
          <w:szCs w:val="24"/>
        </w:rPr>
      </w:pPr>
      <w:r w:rsidRPr="004411B8">
        <w:rPr>
          <w:rStyle w:val="Hyperlink"/>
          <w:noProof/>
          <w:sz w:val="24"/>
          <w:szCs w:val="24"/>
        </w:rPr>
        <w:drawing>
          <wp:inline distT="0" distB="0" distL="0" distR="0" wp14:anchorId="60EBD1F4" wp14:editId="7E0AB115">
            <wp:extent cx="1626920" cy="1626920"/>
            <wp:effectExtent l="0" t="0" r="0" b="0"/>
            <wp:docPr id="18745893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9979" name=""/>
                    <pic:cNvPicPr/>
                  </pic:nvPicPr>
                  <pic:blipFill>
                    <a:blip r:embed="rId10"/>
                    <a:stretch>
                      <a:fillRect/>
                    </a:stretch>
                  </pic:blipFill>
                  <pic:spPr>
                    <a:xfrm>
                      <a:off x="0" y="0"/>
                      <a:ext cx="1649151" cy="1649151"/>
                    </a:xfrm>
                    <a:prstGeom prst="rect">
                      <a:avLst/>
                    </a:prstGeom>
                  </pic:spPr>
                </pic:pic>
              </a:graphicData>
            </a:graphic>
          </wp:inline>
        </w:drawing>
      </w:r>
    </w:p>
    <w:p w14:paraId="09B134B5" w14:textId="10B7894D" w:rsidR="000700F1" w:rsidRPr="003E34AA" w:rsidRDefault="00510DF1" w:rsidP="00510DF1">
      <w:pPr>
        <w:jc w:val="center"/>
        <w:rPr>
          <w:rFonts w:ascii="Calibri" w:hAnsi="Calibri" w:cs="Calibri"/>
          <w:color w:val="808080" w:themeColor="background1" w:themeShade="80"/>
        </w:rPr>
      </w:pPr>
      <w:r w:rsidRPr="00510DF1">
        <w:rPr>
          <w:rFonts w:ascii="Calibri" w:hAnsi="Calibri" w:cs="Calibri"/>
          <w:sz w:val="20"/>
          <w:szCs w:val="20"/>
        </w:rPr>
        <w:t>https://view.officeapps.live.com/op/view.aspx?src=https%3A%2F%2Frheinromantik.org%2Fwp-content%2Fuploads%2F2026%2F07%2FWas-ist-RHEIN-V3.docx&amp;wdOrigin=BROWSELINK</w:t>
      </w:r>
    </w:p>
    <w:p w14:paraId="70DA19FD" w14:textId="77777777" w:rsidR="00047A50" w:rsidRDefault="00047A50">
      <w:pPr>
        <w:rPr>
          <w:rFonts w:ascii="Calibri" w:hAnsi="Calibri" w:cs="Calibri"/>
          <w:b/>
          <w:bCs/>
          <w:color w:val="808080" w:themeColor="background1" w:themeShade="80"/>
        </w:rPr>
      </w:pPr>
      <w:r>
        <w:rPr>
          <w:rFonts w:ascii="Calibri" w:hAnsi="Calibri" w:cs="Calibri"/>
          <w:b/>
          <w:bCs/>
          <w:color w:val="808080" w:themeColor="background1" w:themeShade="80"/>
        </w:rPr>
        <w:br w:type="page"/>
      </w:r>
    </w:p>
    <w:p w14:paraId="22C30FEB" w14:textId="7FD951F4" w:rsidR="000700F1" w:rsidRDefault="000700F1" w:rsidP="00FD1ACF">
      <w:pPr>
        <w:spacing w:after="100"/>
        <w:rPr>
          <w:rFonts w:ascii="Calibri" w:hAnsi="Calibri" w:cs="Calibri"/>
          <w:b/>
          <w:bCs/>
          <w:color w:val="808080" w:themeColor="background1" w:themeShade="80"/>
          <w:sz w:val="28"/>
          <w:szCs w:val="28"/>
        </w:rPr>
      </w:pPr>
      <w:r w:rsidRPr="00047A50">
        <w:rPr>
          <w:rFonts w:ascii="Calibri" w:hAnsi="Calibri" w:cs="Calibri"/>
          <w:b/>
          <w:bCs/>
          <w:color w:val="808080" w:themeColor="background1" w:themeShade="80"/>
          <w:sz w:val="28"/>
          <w:szCs w:val="28"/>
        </w:rPr>
        <w:lastRenderedPageBreak/>
        <w:t>Kapitel 1 – Warum der Rhein?</w:t>
      </w:r>
    </w:p>
    <w:p w14:paraId="3A24DABB" w14:textId="77777777" w:rsidR="00047A50" w:rsidRPr="00047A50" w:rsidRDefault="00047A50" w:rsidP="00FD1ACF">
      <w:pPr>
        <w:spacing w:after="100"/>
        <w:rPr>
          <w:rFonts w:ascii="Calibri" w:hAnsi="Calibri" w:cs="Calibri"/>
          <w:b/>
          <w:bCs/>
          <w:color w:val="808080" w:themeColor="background1" w:themeShade="80"/>
          <w:sz w:val="28"/>
          <w:szCs w:val="28"/>
        </w:rPr>
      </w:pPr>
    </w:p>
    <w:p w14:paraId="78BBE1B2"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Es gibt Flüsse, die wir kennen.</w:t>
      </w:r>
    </w:p>
    <w:p w14:paraId="5ACE4F91"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Und es gibt Flüsse, die wir zu kennen glauben.</w:t>
      </w:r>
    </w:p>
    <w:p w14:paraId="37CF48B7"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Der Rhein gehört zweifellos zur zweiten Gruppe.</w:t>
      </w:r>
    </w:p>
    <w:p w14:paraId="2625628F"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Kaum ein anderer europäischer Fluss ist so tief im kulturellen Gedächtnis Europas verankert. Burgen, Weinberge, die Loreley, Schiffe und Romantik – diese Bilder erscheinen uns selbstverständlich. Sie begegnen uns in Reiseführern, Gemälden, Gedichten, Fotografien und Postkarten. Sie prägen den Blick von Millionen Menschen, die den Rhein besuchen oder an seinen Ufern leben.</w:t>
      </w:r>
    </w:p>
    <w:p w14:paraId="0342C5C5"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 xml:space="preserve">Auch dem Projekt </w:t>
      </w:r>
      <w:proofErr w:type="gramStart"/>
      <w:r w:rsidRPr="00B22F8C">
        <w:rPr>
          <w:rFonts w:ascii="Calibri" w:hAnsi="Calibri" w:cs="Calibri"/>
          <w:b/>
          <w:bCs/>
          <w:color w:val="808080" w:themeColor="background1" w:themeShade="80"/>
        </w:rPr>
        <w:t>RHEIN!ROMANTIK</w:t>
      </w:r>
      <w:proofErr w:type="gramEnd"/>
      <w:r w:rsidRPr="00B22F8C">
        <w:rPr>
          <w:rFonts w:ascii="Calibri" w:hAnsi="Calibri" w:cs="Calibri"/>
          <w:b/>
          <w:bCs/>
          <w:color w:val="808080" w:themeColor="background1" w:themeShade="80"/>
        </w:rPr>
        <w:t>?</w:t>
      </w:r>
      <w:r w:rsidRPr="00B22F8C">
        <w:rPr>
          <w:rFonts w:ascii="Calibri" w:hAnsi="Calibri" w:cs="Calibri"/>
          <w:color w:val="808080" w:themeColor="background1" w:themeShade="80"/>
        </w:rPr>
        <w:t xml:space="preserve"> lag zunächst dieses vertraute Bild des Rheins zugrunde. Ziel war es ursprünglich nicht, eine wissenschaftliche Untersuchung vorzulegen. Ausgangspunkt war vielmehr die künstlerische Auseinandersetzung mit dem heutigen Rhein – seinen Landschaften, seinen Veränderungen und seinen Spuren.</w:t>
      </w:r>
    </w:p>
    <w:p w14:paraId="33A9C46C"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Im Verlauf dieser Arbeit trat jedoch zunehmend eine einfache Frage in den Vordergrund:</w:t>
      </w:r>
    </w:p>
    <w:p w14:paraId="12E1435F"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b/>
          <w:bCs/>
          <w:color w:val="808080" w:themeColor="background1" w:themeShade="80"/>
        </w:rPr>
        <w:t>Warum sehen wir den Rhein eigentlich so, wie wir ihn heute sehen?</w:t>
      </w:r>
    </w:p>
    <w:p w14:paraId="66E25FB6"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Warum verbinden wir mit diesem Fluss sofort bestimmte Bilder?</w:t>
      </w:r>
    </w:p>
    <w:p w14:paraId="157EBEE8"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Warum denken wir an Burgen und nicht an Brücken?</w:t>
      </w:r>
    </w:p>
    <w:p w14:paraId="3A6E9270"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An die Loreley und nicht an Hochwasser?</w:t>
      </w:r>
    </w:p>
    <w:p w14:paraId="3EF4A974"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An Romantik und nicht an Industrie?</w:t>
      </w:r>
    </w:p>
    <w:p w14:paraId="4B15AE04"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Diese Fragen ließen sich weder mit Malerei noch mit Fotografie allein beantworten. Sie führten weg vom Fluss und hinein in die Literatur.</w:t>
      </w:r>
    </w:p>
    <w:p w14:paraId="19C1B85B"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Aus einer künstlerischen Suche wurde eine literatur- und kulturgeschichtliche Untersuchung. Sie begann bei den antiken Autoren und führte Schritt für Schritt durch nahezu zweitausend Jahre europäischer Literatur.</w:t>
      </w:r>
    </w:p>
    <w:p w14:paraId="37CA39ED"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Im Mittelpunkt stand dabei eine einzige Frage:</w:t>
      </w:r>
    </w:p>
    <w:p w14:paraId="641CFBC8"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b/>
          <w:bCs/>
          <w:color w:val="808080" w:themeColor="background1" w:themeShade="80"/>
        </w:rPr>
        <w:t>Welche Rolle spielt der Rhein im jeweiligen Werk?</w:t>
      </w:r>
    </w:p>
    <w:p w14:paraId="46F41AD2"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Je weiter die Untersuchung voranschritt, desto deutlicher wurde, dass sich nicht nur die Vorstellungen vom Rhein verändert hatten, sondern auch die Bedeutung, die Menschen diesem Fluss zuschrieben.</w:t>
      </w:r>
    </w:p>
    <w:p w14:paraId="1DB5CB19"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Dieses Buch erzählt deshalb nicht die Geschichte des Rheins.</w:t>
      </w:r>
    </w:p>
    <w:p w14:paraId="623D4BA2"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Es erzählt die Geschichte seiner Wahrnehmung.</w:t>
      </w:r>
    </w:p>
    <w:p w14:paraId="3E4E2040" w14:textId="77777777" w:rsidR="00047A50" w:rsidRDefault="00047A50" w:rsidP="00FD1ACF">
      <w:pPr>
        <w:spacing w:after="100"/>
        <w:rPr>
          <w:rFonts w:ascii="Calibri" w:hAnsi="Calibri" w:cs="Calibri"/>
          <w:b/>
          <w:bCs/>
          <w:color w:val="808080" w:themeColor="background1" w:themeShade="80"/>
        </w:rPr>
      </w:pPr>
    </w:p>
    <w:p w14:paraId="3FFFF083" w14:textId="77777777" w:rsidR="00047A50" w:rsidRDefault="00047A50" w:rsidP="00FD1ACF">
      <w:pPr>
        <w:spacing w:after="100"/>
        <w:rPr>
          <w:rFonts w:ascii="Calibri" w:hAnsi="Calibri" w:cs="Calibri"/>
          <w:b/>
          <w:bCs/>
          <w:color w:val="808080" w:themeColor="background1" w:themeShade="80"/>
        </w:rPr>
      </w:pPr>
      <w:r>
        <w:rPr>
          <w:rFonts w:ascii="Calibri" w:hAnsi="Calibri" w:cs="Calibri"/>
          <w:b/>
          <w:bCs/>
          <w:color w:val="808080" w:themeColor="background1" w:themeShade="80"/>
        </w:rPr>
        <w:br w:type="page"/>
      </w:r>
    </w:p>
    <w:p w14:paraId="4DC70314" w14:textId="77777777" w:rsidR="00B22F8C" w:rsidRPr="00B22F8C" w:rsidRDefault="00B22F8C" w:rsidP="00FD1ACF">
      <w:pPr>
        <w:spacing w:after="100"/>
        <w:rPr>
          <w:rFonts w:ascii="Calibri" w:hAnsi="Calibri" w:cs="Calibri"/>
          <w:b/>
          <w:bCs/>
          <w:color w:val="808080" w:themeColor="background1" w:themeShade="80"/>
          <w:sz w:val="28"/>
          <w:szCs w:val="28"/>
        </w:rPr>
      </w:pPr>
      <w:r w:rsidRPr="00B22F8C">
        <w:rPr>
          <w:rFonts w:ascii="Calibri" w:hAnsi="Calibri" w:cs="Calibri"/>
          <w:b/>
          <w:bCs/>
          <w:color w:val="808080" w:themeColor="background1" w:themeShade="80"/>
          <w:sz w:val="28"/>
          <w:szCs w:val="28"/>
        </w:rPr>
        <w:lastRenderedPageBreak/>
        <w:t>Kapitel 2 – Der Maßstab der Zeit</w:t>
      </w:r>
    </w:p>
    <w:p w14:paraId="66CDEA8F"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Jede historische Untersuchung hängt davon ab, über welchen Zeitraum sie geführt wird.</w:t>
      </w:r>
    </w:p>
    <w:p w14:paraId="04AC570E"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 Wahl dieser Zeitspanne entscheidet darüber, welche Entwicklungen überhaupt sichtbar werden.</w:t>
      </w:r>
    </w:p>
    <w:p w14:paraId="6294652A"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 digitale Bildpräsentation „Spuren des Rheins – Der Flügelschlag der Zeit“ betrachtet den Rhein innerhalb eines Zeitraums von neun Jahren. Malerei und Fotografie bewahren Augenblicke.</w:t>
      </w:r>
    </w:p>
    <w:p w14:paraId="71F9D51F"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Dieses Buch wählt einen anderen Zugang. Es betrachtet den Rhein über nahezu zweitausend Jahre. Literatur und historische Quellen bewahren jene Augenblicke, Ereignisse und Gedanken, die Menschen für erinnerungswürdig hielten.</w:t>
      </w:r>
    </w:p>
    <w:p w14:paraId="1871F070"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Diese Form der Überlieferung setzt das geschriebene Wort voraus. Erst mit den frühesten schriftlichen Zeugnissen wird kulturelle Erinnerung über Generationen hinweg nachvollziehbar. Deshalb beginnt die Quellenreise dieses Buches nicht mit dem Rhein selbst, sondern mit den ersten erhaltenen schriftlichen Zeugnissen über ihn.</w:t>
      </w:r>
    </w:p>
    <w:p w14:paraId="6621BAFF"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Betrachten wir einen Kiesel aus wenigen Zentimetern Entfernung, erkennen wir seine Oberfläche, seine Farben und seine Struktur. Aus großer Höhe verschwindet er beinahe vollständig. Der Kiesel hat sich nicht verändert – nur unser Blick auf ihn.</w:t>
      </w:r>
    </w:p>
    <w:p w14:paraId="370FBF53"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Mit historischen Entwicklungen verhält es sich ähnlich.</w:t>
      </w:r>
    </w:p>
    <w:p w14:paraId="722BA233"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Betrachten wir den Rhein über einen Zeitraum von neun Jahren, erscheint er nahezu unverändert. Unsere Aufmerksamkeit richtet sich deshalb fast zwangsläufig auf das, was Menschen geschaffen haben: Bilder, Bauwerke, Begegnungen, Erinnerungen und Geschichten.</w:t>
      </w:r>
    </w:p>
    <w:p w14:paraId="0EFA7092"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Erweitern wir den Untersuchungszeitraum dagegen auf nahezu zweitausend Jahre, verändert sich unsere Perspektive grundlegend.</w:t>
      </w:r>
    </w:p>
    <w:p w14:paraId="38BD5633"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Die Romantik verliert dadurch nichts von ihrer Bedeutung. Sie erscheint nun als Teil einer wesentlich längeren Entwicklung. Andere Epochen treten hinzu, ergänzen sich, widersprechen sich oder lösen einander ab. Zusammenhänge werden sichtbar, die innerhalb kurzer Zeiträume verborgen bleiben.</w:t>
      </w:r>
    </w:p>
    <w:p w14:paraId="52A0AF1A"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Je weiter sich der Untersuchungszeitraum ausdehnt, desto deutlicher tritt der Unterschied zwischen den materiellen Spuren des Rheins und den kulturellen Spuren des Menschen hervor. Innerhalb eines Menschenlebens dominiert die vom Menschen geschaffene Gedankenwelt. Bilder, Erinnerungen und Erzählungen prägen unseren Blick. Der Fluss selbst scheint sich nur langsam zu verändern.</w:t>
      </w:r>
    </w:p>
    <w:p w14:paraId="796A6AB5"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Über viele Jahrhunderte hinweg verschiebt sich diese Wahrnehmung. Kulturelle Vorstellungen werden vielfältiger. Epochen treten nebeneinander, widersprechen sich oder ergänzen einander. Gleichzeitig werden langfristige Veränderungen der Landschaft sichtbar.</w:t>
      </w:r>
    </w:p>
    <w:p w14:paraId="028CA209"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Der gewählte Untersuchungszeitraum allein bestimmt jedoch noch nicht, was sichtbar wird. Ebenso entscheidend ist, welche Quellen aus dieser Zeit überliefert sind. Historische Überlieferung verläuft nicht gleichmäßig. Manche Epochen sind reich dokumentiert, andere nur bruchstückhaft. Auch dadurch entsteht unser Bild der Geschichte.</w:t>
      </w:r>
    </w:p>
    <w:p w14:paraId="6830E58B" w14:textId="5C5D86DB" w:rsid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Der Rhein verändert sich durchaus – doch seine Veränderungen folgen anderen Zeiträumen als unsere kulturellen Vorstellungen.</w:t>
      </w:r>
    </w:p>
    <w:p w14:paraId="0B0B60AB" w14:textId="77777777" w:rsidR="00B22F8C" w:rsidRDefault="00B22F8C" w:rsidP="00FD1ACF">
      <w:pPr>
        <w:spacing w:after="100"/>
        <w:rPr>
          <w:rFonts w:ascii="Calibri" w:hAnsi="Calibri" w:cs="Calibri"/>
          <w:color w:val="808080" w:themeColor="background1" w:themeShade="80"/>
        </w:rPr>
      </w:pPr>
      <w:r>
        <w:rPr>
          <w:rFonts w:ascii="Calibri" w:hAnsi="Calibri" w:cs="Calibri"/>
          <w:color w:val="808080" w:themeColor="background1" w:themeShade="80"/>
        </w:rPr>
        <w:br w:type="page"/>
      </w:r>
    </w:p>
    <w:p w14:paraId="36E30122"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lastRenderedPageBreak/>
        <w:t>Mit diesem Untersuchungszeitraum beginnt die eigentliche Reise dieses Buches. Sie führt weder zuerst zur Romantik noch zu den vertrauten Bildern des heutigen Rheins. Sie führt zu den ältesten schriftlichen Zeugnissen, in denen Menschen den Rhein beschrieben haben.</w:t>
      </w:r>
    </w:p>
    <w:p w14:paraId="3DAF3497" w14:textId="77777777" w:rsidR="00B22F8C" w:rsidRPr="00B22F8C" w:rsidRDefault="00B22F8C" w:rsidP="00FD1ACF">
      <w:pPr>
        <w:spacing w:after="100"/>
        <w:rPr>
          <w:rFonts w:ascii="Calibri" w:hAnsi="Calibri" w:cs="Calibri"/>
          <w:color w:val="808080" w:themeColor="background1" w:themeShade="80"/>
        </w:rPr>
      </w:pPr>
      <w:r w:rsidRPr="00B22F8C">
        <w:rPr>
          <w:rFonts w:ascii="Calibri" w:hAnsi="Calibri" w:cs="Calibri"/>
          <w:color w:val="808080" w:themeColor="background1" w:themeShade="80"/>
        </w:rPr>
        <w:t>Dort beginnt unsere Suche</w:t>
      </w:r>
    </w:p>
    <w:p w14:paraId="151C85CD" w14:textId="77777777" w:rsidR="000700F1" w:rsidRPr="003E34AA" w:rsidRDefault="000700F1" w:rsidP="00FD1ACF">
      <w:pPr>
        <w:spacing w:after="100"/>
        <w:rPr>
          <w:rFonts w:ascii="Calibri" w:hAnsi="Calibri" w:cs="Calibri"/>
          <w:color w:val="808080" w:themeColor="background1" w:themeShade="80"/>
        </w:rPr>
      </w:pPr>
    </w:p>
    <w:p w14:paraId="488B46A8" w14:textId="77777777" w:rsidR="000700F1" w:rsidRPr="003E34AA" w:rsidRDefault="000700F1" w:rsidP="00FD1ACF">
      <w:pPr>
        <w:spacing w:after="100"/>
        <w:rPr>
          <w:rFonts w:ascii="Calibri" w:hAnsi="Calibri" w:cs="Calibri"/>
          <w:color w:val="808080" w:themeColor="background1" w:themeShade="80"/>
        </w:rPr>
      </w:pPr>
    </w:p>
    <w:p w14:paraId="15B18C89" w14:textId="77777777" w:rsidR="000700F1" w:rsidRDefault="000700F1" w:rsidP="00FD1ACF">
      <w:pPr>
        <w:spacing w:after="100"/>
        <w:rPr>
          <w:rFonts w:ascii="Calibri" w:hAnsi="Calibri" w:cs="Calibri"/>
          <w:b/>
          <w:bCs/>
          <w:color w:val="808080" w:themeColor="background1" w:themeShade="80"/>
          <w:sz w:val="28"/>
          <w:szCs w:val="28"/>
        </w:rPr>
      </w:pPr>
      <w:r w:rsidRPr="00047A50">
        <w:rPr>
          <w:rFonts w:ascii="Calibri" w:hAnsi="Calibri" w:cs="Calibri"/>
          <w:b/>
          <w:bCs/>
          <w:color w:val="808080" w:themeColor="background1" w:themeShade="80"/>
          <w:sz w:val="28"/>
          <w:szCs w:val="28"/>
        </w:rPr>
        <w:t>Kapitel 3 – Der Blick des Menschen</w:t>
      </w:r>
    </w:p>
    <w:p w14:paraId="7044B92F" w14:textId="77777777" w:rsidR="00047A50" w:rsidRPr="00047A50" w:rsidRDefault="00047A50" w:rsidP="00FD1ACF">
      <w:pPr>
        <w:spacing w:after="100"/>
        <w:rPr>
          <w:rFonts w:ascii="Calibri" w:hAnsi="Calibri" w:cs="Calibri"/>
          <w:b/>
          <w:bCs/>
          <w:color w:val="808080" w:themeColor="background1" w:themeShade="80"/>
          <w:sz w:val="28"/>
          <w:szCs w:val="28"/>
        </w:rPr>
      </w:pPr>
    </w:p>
    <w:p w14:paraId="57690E4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der Wahl der Zeitspanne beginnt die eigentliche Reise dieses Buches.</w:t>
      </w:r>
    </w:p>
    <w:p w14:paraId="7454AD1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bevor wir den ersten schriftlichen Quellen folgen, stellt sich eine grundlegendere Frage:</w:t>
      </w:r>
    </w:p>
    <w:p w14:paraId="6F80AD7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Wonach suchen wir eigentlich?</w:t>
      </w:r>
    </w:p>
    <w:p w14:paraId="368B4F9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nach dem Rhein.</w:t>
      </w:r>
    </w:p>
    <w:p w14:paraId="19788DC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war längst vorhanden, bevor Menschen begannen, über ihn nachzudenken. Er formte Täler, transportierte Gestein und veränderte Landschaften, lange bevor er Teil menschlicher Überlieferung wurde.</w:t>
      </w:r>
    </w:p>
    <w:p w14:paraId="40E4AB5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Unsere Suche gilt deshalb nicht dem Fluss selbst.</w:t>
      </w:r>
    </w:p>
    <w:p w14:paraId="1F8D24F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gilt dem Augenblick, in dem der Mensch begann, Landschaft anders wahrzunehmen.</w:t>
      </w:r>
    </w:p>
    <w:p w14:paraId="04CF9F6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Über viele Jahrhunderte erscheint Landschaft vor allem als Hintergrund menschlicher oder religiöser Erzählungen. Sie schafft den Raum der Handlung, besitzt jedoch noch keine eigene Bedeutung. Der Blick richtet sich auf die Figuren und ihre Geschichte.</w:t>
      </w:r>
    </w:p>
    <w:p w14:paraId="2C21ED9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Am Anfang trägt die Landschaft die Geschichte.</w:t>
      </w:r>
    </w:p>
    <w:p w14:paraId="2CA4407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Erst allmählich verändert sich dieser Blick.</w:t>
      </w:r>
    </w:p>
    <w:p w14:paraId="3449550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dem wachsenden Interesse an der beobachtbaren Welt beginnt sich die Landschaft aus ihrer Rolle als bloße Kulisse zu lösen. Sie wird genauer betrachtet, sorgfältiger dargestellt und erhält einen eigenen Wert. Nicht der religiöse Inhalt verschwindet, sondern der Blick des Menschen erweitert sich.</w:t>
      </w:r>
    </w:p>
    <w:p w14:paraId="7C4F611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verändert sich auch das Verhältnis zwischen Geschichte und Landschaft.</w:t>
      </w:r>
    </w:p>
    <w:p w14:paraId="0C4D1CC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Später beginnt die Geschichte, die Landschaft zu tragen.</w:t>
      </w:r>
    </w:p>
    <w:p w14:paraId="0F5ECB6A" w14:textId="77777777" w:rsidR="007C21F0" w:rsidRPr="003E34AA" w:rsidRDefault="007C21F0"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Zeiträume werden zu Trägern von Erinnerungen. Geschichten verbinden sich mit Landschaften – und umgekehrt. So entstehen über Generationen hinweg kulturelle Räume, in denen Natur und Erinnerung untrennbar miteinander verbunden sind. Der Rhein gehört heute selbstverständlich zu diesen Gedächtnisorten.</w:t>
      </w:r>
    </w:p>
    <w:p w14:paraId="739E98F2" w14:textId="77777777" w:rsidR="00B67F9A" w:rsidRPr="003E34AA" w:rsidRDefault="00B67F9A"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diese Verbundenheit ist das Ergebnis einer langen Entwicklung. Sie entstand weder plötzlich noch mit der Rheinromantik. Jede Epoche fügte ihre eigenen Vorstellungen hinzu. Einige davon verschwanden wieder, andere blieben erhalten und prägen unseren Blick bis heute.</w:t>
      </w:r>
    </w:p>
    <w:p w14:paraId="6A4913B7" w14:textId="0C987A5A" w:rsidR="000700F1" w:rsidRPr="003E34AA" w:rsidRDefault="00B67F9A"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Bevor wir dieser Entwicklung in der Literatur folgen, lohnt es sich deshalb, einen kurzen Blick auf die europäische Bildwelt der Literaten zu werfen.  </w:t>
      </w:r>
      <w:r w:rsidR="000700F1" w:rsidRPr="003E34AA">
        <w:rPr>
          <w:rFonts w:ascii="Calibri" w:hAnsi="Calibri" w:cs="Calibri"/>
          <w:color w:val="808080" w:themeColor="background1" w:themeShade="80"/>
        </w:rPr>
        <w:t xml:space="preserve"> Sie zeigt beispielhaft, wie sich der Blick des Menschen auf Landschaft verändert hat. Erst als Landschaft selbst Bedeutung tragen konnte, wurde es möglich, dass auch der Rhein mehr wurde als ein Fluss – nämlich ein kultureller Erinnerungsraum.</w:t>
      </w:r>
    </w:p>
    <w:p w14:paraId="1086453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dieser Voraussetzung beginnt nun die eigentliche Quellenreise.</w:t>
      </w:r>
    </w:p>
    <w:p w14:paraId="328F9F61" w14:textId="77777777" w:rsidR="000700F1" w:rsidRDefault="000700F1" w:rsidP="00FD1ACF">
      <w:pPr>
        <w:spacing w:after="100"/>
        <w:rPr>
          <w:rFonts w:ascii="Calibri" w:hAnsi="Calibri" w:cs="Calibri"/>
          <w:b/>
          <w:bCs/>
          <w:color w:val="808080" w:themeColor="background1" w:themeShade="80"/>
          <w:sz w:val="28"/>
          <w:szCs w:val="28"/>
        </w:rPr>
      </w:pPr>
      <w:r w:rsidRPr="005306E2">
        <w:rPr>
          <w:rFonts w:ascii="Calibri" w:hAnsi="Calibri" w:cs="Calibri"/>
          <w:b/>
          <w:bCs/>
          <w:color w:val="808080" w:themeColor="background1" w:themeShade="80"/>
          <w:sz w:val="28"/>
          <w:szCs w:val="28"/>
        </w:rPr>
        <w:lastRenderedPageBreak/>
        <w:t>Kapitel 4 – Als Landschaft Bedeutung erhielt</w:t>
      </w:r>
    </w:p>
    <w:p w14:paraId="4461ABA2" w14:textId="77777777" w:rsidR="005306E2" w:rsidRPr="005306E2" w:rsidRDefault="005306E2" w:rsidP="00FD1ACF">
      <w:pPr>
        <w:spacing w:after="100"/>
        <w:rPr>
          <w:rFonts w:ascii="Calibri" w:hAnsi="Calibri" w:cs="Calibri"/>
          <w:b/>
          <w:bCs/>
          <w:color w:val="808080" w:themeColor="background1" w:themeShade="80"/>
          <w:sz w:val="28"/>
          <w:szCs w:val="28"/>
        </w:rPr>
      </w:pPr>
    </w:p>
    <w:p w14:paraId="4AE21EE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Bevor der Rhein zu einem Erinnerungsraum werden konnte, musste sich zunächst der Blick auf Landschaft verändern.</w:t>
      </w:r>
    </w:p>
    <w:p w14:paraId="5FC7AB5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Über viele Jahrhunderte dienten Berge, Flüsse und Täler vor allem als Hintergrund großer Erzählungen. Sie schufen den Raum, in dem biblische Geschichten, Heiligenlegenden oder historische Ereignisse stattfanden. Die Aufmerksamkeit galt den handelnden Personen. Die Landschaft blieb Kulisse.</w:t>
      </w:r>
    </w:p>
    <w:p w14:paraId="0A05811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Erst gegen Ende des Mittelalters beginnt sich diese Sichtweise langsam zu verändern.</w:t>
      </w:r>
    </w:p>
    <w:p w14:paraId="508AC30F" w14:textId="62EFF4D2" w:rsidR="009068C7" w:rsidRPr="003E34AA" w:rsidRDefault="009068C7"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Auch die Maler beobachten ihre Umgebung genauer. Flüsse, Wälder, Berge und Städte werden nicht mehr nur zur räumlichen Einordnung einer Geschichte dargestellt. Sie gewinnen eine eigene Bedeutung. Die Landschaft wird so selbst zum Gegenstand der Betrachtung. </w:t>
      </w:r>
    </w:p>
    <w:p w14:paraId="2E849958" w14:textId="77777777" w:rsidR="00D479FC" w:rsidRDefault="00D479FC" w:rsidP="00FD1ACF">
      <w:pPr>
        <w:spacing w:after="100"/>
        <w:rPr>
          <w:rFonts w:ascii="Calibri" w:hAnsi="Calibri" w:cs="Calibri"/>
          <w:b/>
          <w:bCs/>
          <w:color w:val="808080" w:themeColor="background1" w:themeShade="80"/>
        </w:rPr>
      </w:pPr>
    </w:p>
    <w:p w14:paraId="61C64B5B" w14:textId="15C6A4D4" w:rsidR="00D479FC" w:rsidRDefault="00D479FC" w:rsidP="00FD1ACF">
      <w:pPr>
        <w:spacing w:after="100"/>
        <w:rPr>
          <w:rFonts w:ascii="Calibri" w:hAnsi="Calibri" w:cs="Calibri"/>
          <w:b/>
          <w:bCs/>
          <w:color w:val="808080" w:themeColor="background1" w:themeShade="80"/>
        </w:rPr>
      </w:pPr>
      <w:r>
        <w:rPr>
          <w:noProof/>
        </w:rPr>
        <w:drawing>
          <wp:inline distT="0" distB="0" distL="0" distR="0" wp14:anchorId="4CA8055E" wp14:editId="1C657F43">
            <wp:extent cx="5760720" cy="3085465"/>
            <wp:effectExtent l="0" t="0" r="0" b="635"/>
            <wp:docPr id="7315116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085465"/>
                    </a:xfrm>
                    <a:prstGeom prst="rect">
                      <a:avLst/>
                    </a:prstGeom>
                    <a:noFill/>
                    <a:ln>
                      <a:noFill/>
                    </a:ln>
                  </pic:spPr>
                </pic:pic>
              </a:graphicData>
            </a:graphic>
          </wp:inline>
        </w:drawing>
      </w:r>
    </w:p>
    <w:p w14:paraId="13EECE81" w14:textId="588D2BA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[Abb. 4.1]</w:t>
      </w:r>
      <w:r w:rsidR="00D479FC">
        <w:rPr>
          <w:rFonts w:ascii="Calibri" w:hAnsi="Calibri" w:cs="Calibri"/>
          <w:b/>
          <w:bCs/>
          <w:color w:val="808080" w:themeColor="background1" w:themeShade="80"/>
        </w:rPr>
        <w:t xml:space="preserve">   </w:t>
      </w:r>
      <w:r w:rsidRPr="003E34AA">
        <w:rPr>
          <w:rFonts w:ascii="Calibri" w:hAnsi="Calibri" w:cs="Calibri"/>
          <w:i/>
          <w:iCs/>
          <w:color w:val="808080" w:themeColor="background1" w:themeShade="80"/>
        </w:rPr>
        <w:t>Joachim Patinir: Landschaft mit der Flucht nach Ägypten, um 1515–1524. Die Landschaft löst sich aus ihrer Rolle als bloße Kulisse und wird selbst zum Bildthema.</w:t>
      </w:r>
    </w:p>
    <w:p w14:paraId="4B74F18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Besonders deutlich wird dieser Wandel in den Werken des flämischen Malers Joachim Patinir. Seine Bilder erzählen weiterhin religiöse Geschichten. Doch wer sie betrachtet, erlebt etwas Neues. Die Figuren treten zurück. Der Blick wandert über Täler, Flüsse, Wege und Horizonte. Die Landschaft ist nicht länger nur der Ort der Handlung – sie wird selbst zum eigentlichen Bildthema.</w:t>
      </w:r>
    </w:p>
    <w:p w14:paraId="6062602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verändert sich nicht die Landschaft.</w:t>
      </w:r>
    </w:p>
    <w:p w14:paraId="39103E3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Mensch verändert seinen Blick.</w:t>
      </w:r>
    </w:p>
    <w:p w14:paraId="3F2EBF3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Veränderung wirkt zunächst unscheinbar. Tatsächlich bildet sie jedoch eine grundlegende Voraussetzung für die weitere Entwicklung. Erst wenn Landschaft als eigenständiger Träger von Bedeutung wahrgenommen wird, können sich bestimmte Landschaften mit Erinnerungen, Mythen und historischen Erfahrungen verbinden.</w:t>
      </w:r>
    </w:p>
    <w:p w14:paraId="7F6A332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Von diesem Zeitpunkt an beginnt ein langer kultureller Prozess.</w:t>
      </w:r>
    </w:p>
    <w:p w14:paraId="09B81479" w14:textId="77777777" w:rsidR="009068C7" w:rsidRPr="003E34AA" w:rsidRDefault="009068C7"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jede Landschaft wird auf diese Weise thematisiert.</w:t>
      </w:r>
    </w:p>
    <w:p w14:paraId="6AD6966E" w14:textId="22EA186F"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Doch einige Orte erhalten im Laufe der Jahrhunderte eine besondere Bedeutung. Sie werden immer wieder beschrieben, gemalt, bereist und erzählt. Jede Generation fügt neue Gedanken hinzu. Frühere Vorstellungen verschwinden nicht vollständig, sondern überlagern sich.</w:t>
      </w:r>
    </w:p>
    <w:p w14:paraId="4C2937FE" w14:textId="48866DBA" w:rsidR="009068C7" w:rsidRPr="003E34AA" w:rsidRDefault="009068C7"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Der Rhein gehört zu </w:t>
      </w:r>
      <w:r w:rsidR="00A960F7" w:rsidRPr="003E34AA">
        <w:rPr>
          <w:rFonts w:ascii="Calibri" w:hAnsi="Calibri" w:cs="Calibri"/>
          <w:color w:val="808080" w:themeColor="background1" w:themeShade="80"/>
        </w:rPr>
        <w:t>diesen europäischen</w:t>
      </w:r>
      <w:r w:rsidRPr="003E34AA">
        <w:rPr>
          <w:rFonts w:ascii="Calibri" w:hAnsi="Calibri" w:cs="Calibri"/>
          <w:color w:val="808080" w:themeColor="background1" w:themeShade="80"/>
        </w:rPr>
        <w:t xml:space="preserve"> Bedeutungsorten.</w:t>
      </w:r>
    </w:p>
    <w:p w14:paraId="7A9A6701" w14:textId="5DD34A45" w:rsidR="000700F1" w:rsidRPr="003E34AA" w:rsidRDefault="009068C7"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Doch diese Wirkung entsteht nicht plötzlich. Sie wächst langsam. Zunächst erscheint </w:t>
      </w:r>
      <w:r w:rsidR="004B6FBA" w:rsidRPr="003E34AA">
        <w:rPr>
          <w:rFonts w:ascii="Calibri" w:hAnsi="Calibri" w:cs="Calibri"/>
          <w:color w:val="808080" w:themeColor="background1" w:themeShade="80"/>
        </w:rPr>
        <w:t>der Rhein als</w:t>
      </w:r>
      <w:r w:rsidRPr="003E34AA">
        <w:rPr>
          <w:rFonts w:ascii="Calibri" w:hAnsi="Calibri" w:cs="Calibri"/>
          <w:color w:val="808080" w:themeColor="background1" w:themeShade="80"/>
        </w:rPr>
        <w:t xml:space="preserve"> geografischer Raum. Später als Grenze, Verkehrsweg und Lebensraum. Erst viel später werden Mythen, Erinnerungen und kulturelle Vorstellungen mit ihm verbunden, die weit über seine natürliche Gestalt hinausreichen. </w:t>
      </w:r>
      <w:r w:rsidR="000700F1" w:rsidRPr="003E34AA">
        <w:rPr>
          <w:rFonts w:ascii="Calibri" w:hAnsi="Calibri" w:cs="Calibri"/>
          <w:color w:val="808080" w:themeColor="background1" w:themeShade="80"/>
        </w:rPr>
        <w:t>Genau dieser Entwicklung folgt unsere Untersuchung.</w:t>
      </w:r>
    </w:p>
    <w:p w14:paraId="106E959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beginnt deshalb nicht mit der Romantik und auch nicht mit der Loreley.</w:t>
      </w:r>
    </w:p>
    <w:p w14:paraId="7D6E726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beginnt dort, wo der Rhein zum ersten Mal in den schriftlichen Quellen Europas erscheint.</w:t>
      </w:r>
    </w:p>
    <w:p w14:paraId="11291AB1" w14:textId="77777777" w:rsidR="000700F1" w:rsidRPr="00D479FC" w:rsidRDefault="000700F1" w:rsidP="00FD1ACF">
      <w:pPr>
        <w:spacing w:after="100"/>
        <w:rPr>
          <w:rFonts w:ascii="Calibri" w:hAnsi="Calibri" w:cs="Calibri"/>
          <w:color w:val="808080" w:themeColor="background1" w:themeShade="80"/>
        </w:rPr>
      </w:pPr>
      <w:r w:rsidRPr="00D479FC">
        <w:rPr>
          <w:rFonts w:ascii="Calibri" w:hAnsi="Calibri" w:cs="Calibri"/>
          <w:color w:val="808080" w:themeColor="background1" w:themeShade="80"/>
        </w:rPr>
        <w:t>Mit Julius Caesar.</w:t>
      </w:r>
    </w:p>
    <w:p w14:paraId="5D0CE70E" w14:textId="77777777" w:rsidR="005306E2" w:rsidRPr="003E34AA" w:rsidRDefault="005306E2" w:rsidP="00FD1ACF">
      <w:pPr>
        <w:spacing w:after="100"/>
        <w:rPr>
          <w:rFonts w:ascii="Calibri" w:hAnsi="Calibri" w:cs="Calibri"/>
          <w:b/>
          <w:bCs/>
          <w:color w:val="808080" w:themeColor="background1" w:themeShade="80"/>
        </w:rPr>
      </w:pPr>
    </w:p>
    <w:p w14:paraId="71C572AC" w14:textId="77777777" w:rsidR="000700F1" w:rsidRPr="003E34AA" w:rsidRDefault="000700F1" w:rsidP="00FD1ACF">
      <w:pPr>
        <w:spacing w:after="100"/>
        <w:rPr>
          <w:rFonts w:ascii="Calibri" w:hAnsi="Calibri" w:cs="Calibri"/>
          <w:b/>
          <w:bCs/>
          <w:color w:val="808080" w:themeColor="background1" w:themeShade="80"/>
        </w:rPr>
      </w:pPr>
    </w:p>
    <w:p w14:paraId="39333485" w14:textId="77777777" w:rsidR="001B3C8A" w:rsidRDefault="001B3C8A" w:rsidP="00FD1ACF">
      <w:pPr>
        <w:spacing w:after="100"/>
        <w:rPr>
          <w:rFonts w:ascii="Calibri" w:hAnsi="Calibri" w:cs="Calibri"/>
          <w:b/>
          <w:bCs/>
          <w:color w:val="808080" w:themeColor="background1" w:themeShade="80"/>
          <w:sz w:val="28"/>
          <w:szCs w:val="28"/>
        </w:rPr>
      </w:pPr>
      <w:r>
        <w:rPr>
          <w:rFonts w:ascii="Calibri" w:hAnsi="Calibri" w:cs="Calibri"/>
          <w:b/>
          <w:bCs/>
          <w:color w:val="808080" w:themeColor="background1" w:themeShade="80"/>
          <w:sz w:val="28"/>
          <w:szCs w:val="28"/>
        </w:rPr>
        <w:br w:type="page"/>
      </w:r>
    </w:p>
    <w:p w14:paraId="13334A33" w14:textId="314B84D2" w:rsidR="000700F1" w:rsidRDefault="000700F1" w:rsidP="00FD1ACF">
      <w:pPr>
        <w:spacing w:after="100"/>
        <w:rPr>
          <w:rFonts w:ascii="Calibri" w:hAnsi="Calibri" w:cs="Calibri"/>
          <w:b/>
          <w:bCs/>
          <w:color w:val="808080" w:themeColor="background1" w:themeShade="80"/>
          <w:sz w:val="28"/>
          <w:szCs w:val="28"/>
        </w:rPr>
      </w:pPr>
      <w:r w:rsidRPr="005306E2">
        <w:rPr>
          <w:rFonts w:ascii="Calibri" w:hAnsi="Calibri" w:cs="Calibri"/>
          <w:b/>
          <w:bCs/>
          <w:color w:val="808080" w:themeColor="background1" w:themeShade="80"/>
          <w:sz w:val="28"/>
          <w:szCs w:val="28"/>
        </w:rPr>
        <w:lastRenderedPageBreak/>
        <w:t>Kapitel 5 – Julius Caesar – Der Rhein als Herausforderung</w:t>
      </w:r>
    </w:p>
    <w:p w14:paraId="53FE23CB" w14:textId="77777777" w:rsidR="005306E2" w:rsidRPr="005306E2" w:rsidRDefault="005306E2" w:rsidP="00FD1ACF">
      <w:pPr>
        <w:spacing w:after="100"/>
        <w:rPr>
          <w:rFonts w:ascii="Calibri" w:hAnsi="Calibri" w:cs="Calibri"/>
          <w:b/>
          <w:bCs/>
          <w:color w:val="808080" w:themeColor="background1" w:themeShade="80"/>
          <w:sz w:val="28"/>
          <w:szCs w:val="28"/>
        </w:rPr>
      </w:pPr>
    </w:p>
    <w:p w14:paraId="31B2443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Julius Caesar beginnt die erste zusammenhängend überlieferte schriftliche Quelle, in der der Rhein eine klar erkennbare Rolle spielt. Nicht weil vor ihm niemand den Fluss kannte, sondern weil seine Berichte den Ausgangspunkt einer fast zweitausendjährigen Überlieferung bilden.</w:t>
      </w:r>
    </w:p>
    <w:p w14:paraId="1EEEF87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diese Untersuchung ist dabei nicht entscheidend, ob Caesars Schilderungen vollständig oder objektiv sind.</w:t>
      </w:r>
    </w:p>
    <w:p w14:paraId="50BE15C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Entscheidend ist eine andere Frage:</w:t>
      </w:r>
    </w:p>
    <w:p w14:paraId="2756C13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Welche Rolle spielt der Rhein in seinem Werk?</w:t>
      </w:r>
    </w:p>
    <w:p w14:paraId="463E7AB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Antwort unterscheidet sich grundlegend von unserem heutigen Bild.</w:t>
      </w:r>
    </w:p>
    <w:p w14:paraId="65F5EF3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ist für Caesar weder Erinnerungslandschaft noch kulturelles Symbol. Er erscheint auch nicht als romantischer Naturraum. Der Fluss ist zunächst eine konkrete Wirklichkeit, mit der sich der Mensch auseinandersetzen muss.</w:t>
      </w:r>
    </w:p>
    <w:p w14:paraId="26E6975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trennt Räume.</w:t>
      </w:r>
    </w:p>
    <w:p w14:paraId="77491C0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begrenzt Herrschaftsgebiete.</w:t>
      </w:r>
    </w:p>
    <w:p w14:paraId="4AC52B8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erschwert Bewegungen.</w:t>
      </w:r>
    </w:p>
    <w:p w14:paraId="0924DFE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stellt den Menschen vor praktische Aufgaben.</w:t>
      </w:r>
    </w:p>
    <w:p w14:paraId="66AE30F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ihm beginnt deshalb nicht die Geschichte eines Mythos, sondern die Geschichte einer Herausforderung.</w:t>
      </w:r>
    </w:p>
    <w:p w14:paraId="4398D58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Sichtweise wird besonders deutlich beim Bau der berühmten Rheinbrücke.</w:t>
      </w:r>
    </w:p>
    <w:p w14:paraId="5944BAE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Caesar lässt sie nicht errichten, um den Fluss zu bewundern oder dauerhaft zu überwinden. Die Brücke ist Teil einer militärischen Strategie. Sie soll demonstrieren, dass selbst ein mächtiger Fluss den Willen Roms nicht aufhalten kann. Der Rhein erscheint damit als Naturraum, der überwunden werden muss – nicht als Landschaft, die betrachtet werden will.</w:t>
      </w:r>
    </w:p>
    <w:p w14:paraId="3CC299A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deshalb besitzt dieses Bauwerk für unsere Untersuchung eine besondere Bedeutung.</w:t>
      </w:r>
    </w:p>
    <w:p w14:paraId="108DEAA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Zum ersten Mal wird sichtbar, dass der Rhein nicht nur geografischer Raum ist. Seine Strömung, seine Breite und seine natürliche Grenze fordern den Menschen heraus und verlangen nach technischen, organisatorischen und politischen Antworten.</w:t>
      </w:r>
    </w:p>
    <w:p w14:paraId="2F6EA3C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Erfahrung wird den Rhein über Jahrhunderte begleiten.</w:t>
      </w:r>
    </w:p>
    <w:p w14:paraId="428D4D0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Brücken entstehen und verschwinden.</w:t>
      </w:r>
    </w:p>
    <w:p w14:paraId="41D1C41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Schiffe werden größer.</w:t>
      </w:r>
    </w:p>
    <w:p w14:paraId="275B799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Häfen werden gebaut.</w:t>
      </w:r>
    </w:p>
    <w:p w14:paraId="7B53B51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wird begradigt.</w:t>
      </w:r>
    </w:p>
    <w:p w14:paraId="5558535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Seine Ufer werden befestigt.</w:t>
      </w:r>
    </w:p>
    <w:p w14:paraId="3882B5E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Immer wieder versucht der Mensch, den Rhein seinen eigenen Vorstellungen anzupassen.</w:t>
      </w:r>
    </w:p>
    <w:p w14:paraId="0988613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am Anfang dieser langen Entwicklung steht keine Romantik.</w:t>
      </w:r>
    </w:p>
    <w:p w14:paraId="5005503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Am Anfang steht die Auseinandersetzung mit einem mächtigen Naturraum.</w:t>
      </w:r>
    </w:p>
    <w:p w14:paraId="76E34FC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Quellen Caesars zeigen deshalb einen Rhein, der noch frei ist von den späteren Vorstellungen der europäischen Kulturgeschichte.</w:t>
      </w:r>
    </w:p>
    <w:p w14:paraId="0977900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Keine Loreley.</w:t>
      </w:r>
    </w:p>
    <w:p w14:paraId="4ADD528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Keine Burgen.</w:t>
      </w:r>
    </w:p>
    <w:p w14:paraId="27B4EEA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Keine Sagen.</w:t>
      </w:r>
    </w:p>
    <w:p w14:paraId="633420B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Keine Erinnerungslandschaft.</w:t>
      </w:r>
    </w:p>
    <w:p w14:paraId="61D7A7C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ist das, was er in diesem frühen Abschnitt der Überlieferung ist:</w:t>
      </w:r>
    </w:p>
    <w:p w14:paraId="294B757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Ein Fluss.</w:t>
      </w:r>
    </w:p>
    <w:p w14:paraId="4EE58A8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Eine Grenze.</w:t>
      </w:r>
    </w:p>
    <w:p w14:paraId="570131E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Eine Herausforderung.</w:t>
      </w:r>
    </w:p>
    <w:p w14:paraId="63E3DC8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darin liegt seine Bedeutung für diese Untersuchung.</w:t>
      </w:r>
    </w:p>
    <w:p w14:paraId="37902C0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Von diesem Ausgangspunkt aus lässt sich Schritt für Schritt verfolgen, wie sich das Bild des Rheins verändert. Aus dem militärischen Hindernis wird ein Verkehrsweg. Aus dem Verkehrsweg entsteht eine Kulturlandschaft. Aus der Kulturlandschaft wächst schließlich ein europäischer Erinnerungsraum.</w:t>
      </w:r>
    </w:p>
    <w:p w14:paraId="30F6654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Julius Caesar beginnt diese Entwicklung.</w:t>
      </w:r>
    </w:p>
    <w:p w14:paraId="7798595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als Ende einer Geschichte.</w:t>
      </w:r>
    </w:p>
    <w:p w14:paraId="2AA844C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Sondern als ihr erster schriftlich überlieferter Anfang.</w:t>
      </w:r>
    </w:p>
    <w:p w14:paraId="146489C0" w14:textId="1482A34A" w:rsidR="005306E2" w:rsidRDefault="005306E2" w:rsidP="00FD1ACF">
      <w:pPr>
        <w:spacing w:after="100"/>
        <w:rPr>
          <w:rFonts w:ascii="Calibri" w:hAnsi="Calibri" w:cs="Calibri"/>
          <w:color w:val="808080" w:themeColor="background1" w:themeShade="80"/>
        </w:rPr>
      </w:pPr>
      <w:r>
        <w:rPr>
          <w:rFonts w:ascii="Calibri" w:hAnsi="Calibri" w:cs="Calibri"/>
          <w:color w:val="808080" w:themeColor="background1" w:themeShade="80"/>
        </w:rPr>
        <w:br w:type="page"/>
      </w:r>
    </w:p>
    <w:p w14:paraId="70054857" w14:textId="77777777" w:rsidR="000700F1" w:rsidRDefault="000700F1" w:rsidP="00FD1ACF">
      <w:pPr>
        <w:spacing w:after="100"/>
        <w:rPr>
          <w:rFonts w:ascii="Calibri" w:hAnsi="Calibri" w:cs="Calibri"/>
          <w:b/>
          <w:bCs/>
          <w:color w:val="808080" w:themeColor="background1" w:themeShade="80"/>
          <w:sz w:val="28"/>
          <w:szCs w:val="28"/>
        </w:rPr>
      </w:pPr>
      <w:r w:rsidRPr="005306E2">
        <w:rPr>
          <w:rFonts w:ascii="Calibri" w:hAnsi="Calibri" w:cs="Calibri"/>
          <w:b/>
          <w:bCs/>
          <w:color w:val="808080" w:themeColor="background1" w:themeShade="80"/>
          <w:sz w:val="28"/>
          <w:szCs w:val="28"/>
        </w:rPr>
        <w:lastRenderedPageBreak/>
        <w:t>Kapitel 6 – Tacitus – Der Rhein als Grenze der Kulturen</w:t>
      </w:r>
    </w:p>
    <w:p w14:paraId="452F9E15" w14:textId="77777777" w:rsidR="005306E2" w:rsidRPr="005306E2" w:rsidRDefault="005306E2" w:rsidP="00FD1ACF">
      <w:pPr>
        <w:spacing w:after="100"/>
        <w:rPr>
          <w:rFonts w:ascii="Calibri" w:hAnsi="Calibri" w:cs="Calibri"/>
          <w:b/>
          <w:bCs/>
          <w:color w:val="808080" w:themeColor="background1" w:themeShade="80"/>
          <w:sz w:val="28"/>
          <w:szCs w:val="28"/>
        </w:rPr>
      </w:pPr>
    </w:p>
    <w:p w14:paraId="63DE0B97"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Mit Julius Caesar begann unsere Untersuchung bei einem Rhein, der vor allem als militärische Herausforderung erschien.</w:t>
      </w:r>
    </w:p>
    <w:p w14:paraId="586F9917"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Nur wenige Generationen später begegnen wir einem anderen Blick.</w:t>
      </w:r>
    </w:p>
    <w:p w14:paraId="4C50DD26"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Nicht der Fluss steht nun im Mittelpunkt, sondern die Frage, welche Bedeutung ihm Menschen geben.</w:t>
      </w:r>
    </w:p>
    <w:p w14:paraId="5540D3D2"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Tacitus schreibt nicht mehr aus der unmittelbaren Erfahrung eines Feldzuges heraus. Er betrachtet den Rhein aus der Perspektive des Römischen Reiches. Die militärische Auseinandersetzung tritt in den Hintergrund. An ihre Stelle tritt das Interesse an den Menschen, die jenseits des Flusses leben.</w:t>
      </w:r>
    </w:p>
    <w:p w14:paraId="330AF109"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Damit verändert sich auch die Rolle des Rheins.</w:t>
      </w:r>
    </w:p>
    <w:p w14:paraId="45CDC6A1"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trennt nicht mehr nur Räume.</w:t>
      </w:r>
    </w:p>
    <w:p w14:paraId="0249D899"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trennt Lebensweisen.</w:t>
      </w:r>
    </w:p>
    <w:p w14:paraId="66070B58"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wird zur Grenze zweier Kulturen.</w:t>
      </w:r>
    </w:p>
    <w:p w14:paraId="374B1DCA"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Auf der einen Seite steht die geordnete Welt Roms mit ihren Städten, Straßen und Verwaltungsstrukturen.</w:t>
      </w:r>
    </w:p>
    <w:p w14:paraId="57C2B1A9"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Auf der anderen Seite beschreibt Tacitus die germanischen Stämme mit ihren eigenen Traditionen, Lebensformen und Wertvorstellungen.</w:t>
      </w:r>
    </w:p>
    <w:p w14:paraId="63269415"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Der Rhein erhält dadurch eine neue Bedeutung.</w:t>
      </w:r>
    </w:p>
    <w:p w14:paraId="5A0BD4DA"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ist nicht länger nur ein natürliches Hindernis.</w:t>
      </w:r>
    </w:p>
    <w:p w14:paraId="12F18644"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wird zu einer kulturellen Grenze.</w:t>
      </w:r>
    </w:p>
    <w:p w14:paraId="56B894BA"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Gerade diese Veränderung macht Tacitus für unsere Untersuchung so bedeutsam.</w:t>
      </w:r>
    </w:p>
    <w:p w14:paraId="022E7BFD"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Die Landschaft tritt weiterhin kaum als Gegenstand eigener Betrachtung auf. Schönheit, Erinnerung oder persönliche Erfahrung spielen noch keine Rolle.</w:t>
      </w:r>
    </w:p>
    <w:p w14:paraId="4C575946"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Der Rhein gewinnt Bedeutung, weil er Menschen voneinander trennt und zugleich miteinander verbindet.</w:t>
      </w:r>
    </w:p>
    <w:p w14:paraId="4E08AD65"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markiert den Übergang zwischen unterschiedlichen Welten.</w:t>
      </w:r>
    </w:p>
    <w:p w14:paraId="3DF0D9CD"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Damit erweitert Tacitus den Blick Caesars.</w:t>
      </w:r>
    </w:p>
    <w:p w14:paraId="5BE06CB5"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Aus der militärischen Herausforderung wird eine kulturelle Orientierung.</w:t>
      </w:r>
    </w:p>
    <w:p w14:paraId="4BB7306C"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Der Fluss bleibt der gemeinsame Bezugspunkt.</w:t>
      </w:r>
    </w:p>
    <w:p w14:paraId="4DC982D0"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Doch seine Bedeutung verändert sich mit dem Blick der Menschen.</w:t>
      </w:r>
    </w:p>
    <w:p w14:paraId="46AC4EC3"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Für unsere Untersuchung ist das ein entscheidender Schritt.</w:t>
      </w:r>
    </w:p>
    <w:p w14:paraId="5B566994"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Der Rhein erscheint nun nicht mehr nur als geografischer Raum.</w:t>
      </w:r>
    </w:p>
    <w:p w14:paraId="1D1D2B55"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Er beginnt, kulturelle Unterschiede sichtbar zu machen.</w:t>
      </w:r>
    </w:p>
    <w:p w14:paraId="03142A2F"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Noch ist er keine Erinnerungslandschaft.</w:t>
      </w:r>
    </w:p>
    <w:p w14:paraId="37A2F96F"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Noch trägt er keine Mythen.</w:t>
      </w:r>
    </w:p>
    <w:p w14:paraId="0247DF30"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Doch er wird bereits zu einem Ort, an dem Menschen ihre eigene Identität im Verhältnis zu anderen beschreiben.</w:t>
      </w:r>
    </w:p>
    <w:p w14:paraId="1A49DFF9"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lastRenderedPageBreak/>
        <w:t>Hier beginnt eine Entwicklung, die den Rhein über viele Jahrhunderte begleiten wird.</w:t>
      </w:r>
    </w:p>
    <w:p w14:paraId="1F221B65"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Nicht als Grenze der Natur.</w:t>
      </w:r>
    </w:p>
    <w:p w14:paraId="7A81A431"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Sondern als Grenze menschlicher Vorstellungen.</w:t>
      </w:r>
    </w:p>
    <w:p w14:paraId="5A84D5F9" w14:textId="12B718FA" w:rsidR="003305CF" w:rsidRDefault="003305CF" w:rsidP="00FD1ACF">
      <w:pPr>
        <w:spacing w:after="100"/>
        <w:rPr>
          <w:rFonts w:ascii="Calibri" w:hAnsi="Calibri" w:cs="Calibri"/>
          <w:color w:val="808080" w:themeColor="background1" w:themeShade="80"/>
        </w:rPr>
      </w:pPr>
    </w:p>
    <w:p w14:paraId="3571AA7F" w14:textId="77777777" w:rsidR="003305CF" w:rsidRPr="003305CF" w:rsidRDefault="003305CF" w:rsidP="00FD1ACF">
      <w:pPr>
        <w:spacing w:after="100"/>
        <w:rPr>
          <w:rFonts w:ascii="Calibri" w:hAnsi="Calibri" w:cs="Calibri"/>
          <w:color w:val="808080" w:themeColor="background1" w:themeShade="80"/>
        </w:rPr>
      </w:pPr>
    </w:p>
    <w:p w14:paraId="35119A22" w14:textId="77777777" w:rsidR="003305CF" w:rsidRPr="003305CF" w:rsidRDefault="003305CF" w:rsidP="00FD1ACF">
      <w:pPr>
        <w:spacing w:after="100"/>
        <w:rPr>
          <w:rFonts w:ascii="Calibri" w:hAnsi="Calibri" w:cs="Calibri"/>
          <w:b/>
          <w:bCs/>
          <w:color w:val="808080" w:themeColor="background1" w:themeShade="80"/>
        </w:rPr>
      </w:pPr>
      <w:r w:rsidRPr="003305CF">
        <w:rPr>
          <w:rFonts w:ascii="Calibri" w:hAnsi="Calibri" w:cs="Calibri"/>
          <w:b/>
          <w:bCs/>
          <w:color w:val="808080" w:themeColor="background1" w:themeShade="80"/>
        </w:rPr>
        <w:t>Vorläufige Beobachtung</w:t>
      </w:r>
    </w:p>
    <w:p w14:paraId="7F52DAAC"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Caesar beschreibt den Rhein als militärische Herausforderung.</w:t>
      </w:r>
    </w:p>
    <w:p w14:paraId="289BEDE6"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Tacitus beschreibt den Rhein als kulturelle Grenze.</w:t>
      </w:r>
    </w:p>
    <w:p w14:paraId="01025C50"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Der Fluss bleibt der gemeinsame Bezugspunkt.</w:t>
      </w:r>
    </w:p>
    <w:p w14:paraId="529C0EAD"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Doch die Fragen, die Menschen an ihn richten, beginnen sich zu verändern.</w:t>
      </w:r>
    </w:p>
    <w:p w14:paraId="47EBE3BB"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color w:val="808080" w:themeColor="background1" w:themeShade="80"/>
        </w:rPr>
        <w:t>Damit setzt sich jene Entwicklung fort, die dieses Buch bis in die Gegenwart begleiten wird.</w:t>
      </w:r>
    </w:p>
    <w:p w14:paraId="3F8C5CEB" w14:textId="77777777" w:rsidR="003305CF" w:rsidRPr="003305CF" w:rsidRDefault="003305CF" w:rsidP="00FD1ACF">
      <w:pPr>
        <w:spacing w:after="100"/>
        <w:rPr>
          <w:rFonts w:ascii="Calibri" w:hAnsi="Calibri" w:cs="Calibri"/>
          <w:color w:val="808080" w:themeColor="background1" w:themeShade="80"/>
        </w:rPr>
      </w:pPr>
      <w:r w:rsidRPr="003305CF">
        <w:rPr>
          <w:rFonts w:ascii="Calibri" w:hAnsi="Calibri" w:cs="Calibri"/>
          <w:b/>
          <w:bCs/>
          <w:color w:val="808080" w:themeColor="background1" w:themeShade="80"/>
        </w:rPr>
        <w:t>Nicht die Veränderungen des Rheins stehen dabei im Mittelpunkt. Entscheidend ist, wie sich der Blick des Menschen auf ihn verändert.</w:t>
      </w:r>
    </w:p>
    <w:p w14:paraId="6B5D71A9" w14:textId="77777777" w:rsidR="000700F1" w:rsidRPr="003E34AA" w:rsidRDefault="000700F1" w:rsidP="00FD1ACF">
      <w:pPr>
        <w:spacing w:after="100"/>
        <w:rPr>
          <w:rFonts w:ascii="Calibri" w:hAnsi="Calibri" w:cs="Calibri"/>
          <w:color w:val="808080" w:themeColor="background1" w:themeShade="80"/>
        </w:rPr>
      </w:pPr>
    </w:p>
    <w:p w14:paraId="0FFF3687" w14:textId="77777777" w:rsidR="000D7469" w:rsidRDefault="000D7469" w:rsidP="00FD1ACF">
      <w:pPr>
        <w:spacing w:after="100"/>
        <w:rPr>
          <w:rFonts w:ascii="Calibri" w:hAnsi="Calibri" w:cs="Calibri"/>
          <w:b/>
          <w:bCs/>
          <w:color w:val="808080" w:themeColor="background1" w:themeShade="80"/>
        </w:rPr>
      </w:pPr>
      <w:r>
        <w:rPr>
          <w:rFonts w:ascii="Calibri" w:hAnsi="Calibri" w:cs="Calibri"/>
          <w:b/>
          <w:bCs/>
          <w:color w:val="808080" w:themeColor="background1" w:themeShade="80"/>
        </w:rPr>
        <w:br w:type="page"/>
      </w:r>
    </w:p>
    <w:p w14:paraId="4D1AE9C2" w14:textId="39ABD460" w:rsidR="000700F1" w:rsidRPr="000D7469"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lastRenderedPageBreak/>
        <w:t>Kapitel 7 – Ausonius – Der Rhein als Lebensraum</w:t>
      </w:r>
    </w:p>
    <w:p w14:paraId="1E26366E" w14:textId="77777777" w:rsidR="000D7469" w:rsidRPr="003E34AA" w:rsidRDefault="000D7469" w:rsidP="00FD1ACF">
      <w:pPr>
        <w:spacing w:after="100"/>
        <w:rPr>
          <w:rFonts w:ascii="Calibri" w:hAnsi="Calibri" w:cs="Calibri"/>
          <w:b/>
          <w:bCs/>
          <w:color w:val="808080" w:themeColor="background1" w:themeShade="80"/>
        </w:rPr>
      </w:pPr>
    </w:p>
    <w:p w14:paraId="1C869CD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Tacitus endet der Blick auf den Rhein noch immer an seiner Grenze.</w:t>
      </w:r>
    </w:p>
    <w:p w14:paraId="733C4E2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Bei Ausonius beginnt sich dieser Blick erneut zu verändern.</w:t>
      </w:r>
    </w:p>
    <w:p w14:paraId="6B9025A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trennt nicht mehr nur Menschen.</w:t>
      </w:r>
    </w:p>
    <w:p w14:paraId="1400997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Teil ihres Lebens.</w:t>
      </w:r>
    </w:p>
    <w:p w14:paraId="760CF79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Ausonius schreibt weder als Feldherr noch als Ethnograph.</w:t>
      </w:r>
    </w:p>
    <w:p w14:paraId="6A83825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schreibt als Mensch, der in den Provinzen des Römischen Reiches lebt und die Landschaft aus eigener Anschauung kennt.</w:t>
      </w:r>
    </w:p>
    <w:p w14:paraId="522C5B2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Mit seiner </w:t>
      </w:r>
      <w:r w:rsidRPr="003E34AA">
        <w:rPr>
          <w:rFonts w:ascii="Calibri" w:hAnsi="Calibri" w:cs="Calibri"/>
          <w:i/>
          <w:iCs/>
          <w:color w:val="808080" w:themeColor="background1" w:themeShade="80"/>
        </w:rPr>
        <w:t>Mosella</w:t>
      </w:r>
      <w:r w:rsidRPr="003E34AA">
        <w:rPr>
          <w:rFonts w:ascii="Calibri" w:hAnsi="Calibri" w:cs="Calibri"/>
          <w:color w:val="808080" w:themeColor="background1" w:themeShade="80"/>
        </w:rPr>
        <w:t xml:space="preserve"> entsteht eines der frühesten literarischen Werke Europas, das einen Fluss nicht mehr ausschließlich als Grenze oder Verkehrsweg beschreibt, sondern als Landschafts- und Lebensraum.</w:t>
      </w:r>
    </w:p>
    <w:p w14:paraId="0AB3058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verändert sich auch die Rolle des Rheins.</w:t>
      </w:r>
    </w:p>
    <w:p w14:paraId="10E7AB4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erscheint nicht länger ausschließlich als politische oder militärische Grenze.</w:t>
      </w:r>
    </w:p>
    <w:p w14:paraId="22A305E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Teil einer bewohnten Welt.</w:t>
      </w:r>
    </w:p>
    <w:p w14:paraId="63266ED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Städte entstehen an seinen Ufern.</w:t>
      </w:r>
    </w:p>
    <w:p w14:paraId="54764A7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Schiffe verbinden Regionen.</w:t>
      </w:r>
    </w:p>
    <w:p w14:paraId="591307A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Handel und Verkehr prägen das tägliche Leben.</w:t>
      </w:r>
    </w:p>
    <w:p w14:paraId="4A195E6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ist nicht mehr nur Hindernis.</w:t>
      </w:r>
    </w:p>
    <w:p w14:paraId="4A47228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Verbindung.</w:t>
      </w:r>
    </w:p>
    <w:p w14:paraId="26048D1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Veränderung wirkt zunächst unscheinbar.</w:t>
      </w:r>
    </w:p>
    <w:p w14:paraId="17A511A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Tatsächlich markiert sie einen wichtigen Schritt in der Entwicklung des Rheinbildes.</w:t>
      </w:r>
    </w:p>
    <w:p w14:paraId="32A3284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Mensch beginnt, den Rhein nicht mehr nur als Grenze wahrzunehmen, sondern als Raum, in dem Leben stattfindet.</w:t>
      </w:r>
    </w:p>
    <w:p w14:paraId="384C37B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besitzt nun nicht mehr allein eine militärische oder politische Funktion.</w:t>
      </w:r>
    </w:p>
    <w:p w14:paraId="5F02CCE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Teil des Alltags.</w:t>
      </w:r>
    </w:p>
    <w:p w14:paraId="097BE78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dieser Veränderung wächst auch die Vielfalt seiner Wahrnehmung.</w:t>
      </w:r>
    </w:p>
    <w:p w14:paraId="716DFA8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dient dem Handel.</w:t>
      </w:r>
    </w:p>
    <w:p w14:paraId="23323BF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verbindet Städte.</w:t>
      </w:r>
    </w:p>
    <w:p w14:paraId="5932F12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ermöglicht Reisen.</w:t>
      </w:r>
    </w:p>
    <w:p w14:paraId="125A6C7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prägt Siedlungen.</w:t>
      </w:r>
    </w:p>
    <w:p w14:paraId="3200D2E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Noch immer steht nicht die Landschaft selbst im Mittelpunkt.</w:t>
      </w:r>
    </w:p>
    <w:p w14:paraId="64A7931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der Rhein verliert seine ausschließliche Funktion als Grenze.</w:t>
      </w:r>
    </w:p>
    <w:p w14:paraId="0BC231B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Lebensraum.</w:t>
      </w:r>
    </w:p>
    <w:p w14:paraId="33FA365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verändert sich erneut nicht der Fluss.</w:t>
      </w:r>
    </w:p>
    <w:p w14:paraId="2102661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Es verändert sich der Blick des Menschen.</w:t>
      </w:r>
    </w:p>
    <w:p w14:paraId="74126D3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beginnt, verschiedene Aufgaben gleichzeitig zu erfüllen.</w:t>
      </w:r>
    </w:p>
    <w:p w14:paraId="01F3FAE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Er trennt.</w:t>
      </w:r>
    </w:p>
    <w:p w14:paraId="07ECF40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verbindet.</w:t>
      </w:r>
    </w:p>
    <w:p w14:paraId="285AFD1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ernährt.</w:t>
      </w:r>
    </w:p>
    <w:p w14:paraId="45AC944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ermöglicht Begegnungen.</w:t>
      </w:r>
    </w:p>
    <w:p w14:paraId="08C0F0C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Mehrdeutigkeit wird die weitere Geschichte des Rheinbildes begleiten.</w:t>
      </w:r>
    </w:p>
    <w:p w14:paraId="6CE0B11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bildet die Voraussetzung dafür, dass spätere Generationen den Fluss nicht mehr nur nutzen, sondern auch deuten.</w:t>
      </w:r>
    </w:p>
    <w:p w14:paraId="46ADF3CB" w14:textId="77777777" w:rsidR="008E448D" w:rsidRDefault="008E448D" w:rsidP="00FD1ACF">
      <w:pPr>
        <w:spacing w:after="100"/>
        <w:rPr>
          <w:rFonts w:ascii="Calibri" w:hAnsi="Calibri" w:cs="Calibri"/>
          <w:b/>
          <w:bCs/>
          <w:color w:val="808080" w:themeColor="background1" w:themeShade="80"/>
        </w:rPr>
      </w:pPr>
    </w:p>
    <w:p w14:paraId="02F6BA2B" w14:textId="227A3E1F" w:rsidR="000700F1" w:rsidRPr="003E34AA"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Vorläufige Beobachtung</w:t>
      </w:r>
    </w:p>
    <w:p w14:paraId="4E50AC0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Caesar erscheint der Rhein als Herausforderung.</w:t>
      </w:r>
    </w:p>
    <w:p w14:paraId="07E39EE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Tacitus wird er zur kulturellen Grenze.</w:t>
      </w:r>
    </w:p>
    <w:p w14:paraId="4253A3B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Ausonius erweitert sich sein Bild erneut.</w:t>
      </w:r>
    </w:p>
    <w:p w14:paraId="1DBB716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zum Lebensraum.</w:t>
      </w:r>
    </w:p>
    <w:p w14:paraId="3AF952E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wächst nicht nur seine Bedeutung für die Menschen.</w:t>
      </w:r>
    </w:p>
    <w:p w14:paraId="09EF534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Es wächst auch die Zahl der Geschichten, die sich mit ihm verbinden.</w:t>
      </w:r>
    </w:p>
    <w:p w14:paraId="3D59691C" w14:textId="331BB8B9" w:rsidR="000D7469" w:rsidRDefault="000D7469" w:rsidP="00FD1ACF">
      <w:pPr>
        <w:spacing w:after="100"/>
        <w:rPr>
          <w:rFonts w:ascii="Calibri" w:hAnsi="Calibri" w:cs="Calibri"/>
          <w:color w:val="808080" w:themeColor="background1" w:themeShade="80"/>
        </w:rPr>
      </w:pPr>
      <w:r>
        <w:rPr>
          <w:rFonts w:ascii="Calibri" w:hAnsi="Calibri" w:cs="Calibri"/>
          <w:color w:val="808080" w:themeColor="background1" w:themeShade="80"/>
        </w:rPr>
        <w:br w:type="page"/>
      </w:r>
    </w:p>
    <w:p w14:paraId="2A222D1E" w14:textId="77777777" w:rsidR="000700F1" w:rsidRPr="000D7469"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lastRenderedPageBreak/>
        <w:t>Kapitel 8 – Der Rhein als Herrschafts- und Handelsraum</w:t>
      </w:r>
    </w:p>
    <w:p w14:paraId="261F7C60" w14:textId="77777777" w:rsidR="000D7469" w:rsidRPr="003E34AA" w:rsidRDefault="000D7469" w:rsidP="00FD1ACF">
      <w:pPr>
        <w:spacing w:after="100"/>
        <w:rPr>
          <w:rFonts w:ascii="Calibri" w:hAnsi="Calibri" w:cs="Calibri"/>
          <w:b/>
          <w:bCs/>
          <w:color w:val="808080" w:themeColor="background1" w:themeShade="80"/>
        </w:rPr>
      </w:pPr>
    </w:p>
    <w:p w14:paraId="7C29987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dem Ende der römischen Antike verändert sich Europa grundlegend.</w:t>
      </w:r>
    </w:p>
    <w:p w14:paraId="62CBBCE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Reiche entstehen und vergehen.</w:t>
      </w:r>
    </w:p>
    <w:p w14:paraId="3D1B3E3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Neue Herrschaftsgebiete bilden sich.</w:t>
      </w:r>
    </w:p>
    <w:p w14:paraId="592DA7D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Klöster, Bistümer und Burgen prägen zunehmend das Bild des Rheins.</w:t>
      </w:r>
    </w:p>
    <w:p w14:paraId="478C5B8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bleibt derselbe.</w:t>
      </w:r>
    </w:p>
    <w:p w14:paraId="6EA089B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erneut verändern sich die Fragen, die Menschen an ihn richten.</w:t>
      </w:r>
    </w:p>
    <w:p w14:paraId="1FCFD70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ist nun weit mehr als Grenze oder Lebensraum.</w:t>
      </w:r>
    </w:p>
    <w:p w14:paraId="0378B4C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zur Lebensader.</w:t>
      </w:r>
    </w:p>
    <w:p w14:paraId="48BD227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Auf ihm werden Waren transportiert.</w:t>
      </w:r>
    </w:p>
    <w:p w14:paraId="1ADF409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An seinen Ufern entstehen Märkte, Städte und Zollstellen.</w:t>
      </w:r>
    </w:p>
    <w:p w14:paraId="01BCA34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Wer den Rhein beherrscht, gewinnt Einfluss auf Handel, Politik und Wirtschaft.</w:t>
      </w:r>
    </w:p>
    <w:p w14:paraId="3CD1129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verbindet Regionen.</w:t>
      </w:r>
    </w:p>
    <w:p w14:paraId="3BC31A5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Gleichzeitig trennt er Herrschaftsgebiete.</w:t>
      </w:r>
    </w:p>
    <w:p w14:paraId="46D6C3F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Seine Bedeutung reicht längst über seine natürliche Gestalt hinaus.</w:t>
      </w:r>
    </w:p>
    <w:p w14:paraId="3828A95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 Mittelpunkt stehen jedoch noch immer weder Schönheit noch Erinnerung.</w:t>
      </w:r>
    </w:p>
    <w:p w14:paraId="0AF4EA1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genutzt.</w:t>
      </w:r>
    </w:p>
    <w:p w14:paraId="70C611E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ist Arbeitsraum.</w:t>
      </w:r>
    </w:p>
    <w:p w14:paraId="79A9D40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Verkehrsweg.</w:t>
      </w:r>
    </w:p>
    <w:p w14:paraId="033846B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Versorgungsweg.</w:t>
      </w:r>
    </w:p>
    <w:p w14:paraId="20FCE40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Herrschaftsraum.</w:t>
      </w:r>
    </w:p>
    <w:p w14:paraId="20C466F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Entwicklung spiegelt sich auch in den schriftlichen Quellen wider.</w:t>
      </w:r>
    </w:p>
    <w:p w14:paraId="29AFDA3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Chronisten, Mönche und Reisende berichten über Burgen, Städte, Klöster und politische Ereignisse.</w:t>
      </w:r>
    </w:p>
    <w:p w14:paraId="5A5355C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erscheint dabei als selbstverständlicher Bestandteil ihrer Welt.</w:t>
      </w:r>
    </w:p>
    <w:p w14:paraId="4A0FBA4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beschrieben, weil an seinen Ufern Geschichte geschieht.</w:t>
      </w:r>
    </w:p>
    <w:p w14:paraId="5869BB4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Noch trägt der Rhein diese Geschichten nicht selbst.</w:t>
      </w:r>
    </w:p>
    <w:p w14:paraId="6B41DD2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bildet den Raum, in dem sie entstehen.</w:t>
      </w:r>
    </w:p>
    <w:p w14:paraId="58CDAC2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Dennoch verändert sich sein Bild erneut.</w:t>
      </w:r>
    </w:p>
    <w:p w14:paraId="6553558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jeder Generation sammeln sich neue Erinnerungen an seinen Ufern.</w:t>
      </w:r>
    </w:p>
    <w:p w14:paraId="4904D65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Burgen erzählen von Herrschaft.</w:t>
      </w:r>
    </w:p>
    <w:p w14:paraId="599F873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Klöster bewahren Wissen.</w:t>
      </w:r>
    </w:p>
    <w:p w14:paraId="5813515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Städte entwickeln eigene Traditionen.</w:t>
      </w:r>
    </w:p>
    <w:p w14:paraId="7824B3A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Langsam beginnt sich der Rhein mit Geschichte aufzuladen.</w:t>
      </w:r>
    </w:p>
    <w:p w14:paraId="330CCBD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Noch geschieht dies unbewusst.</w:t>
      </w:r>
    </w:p>
    <w:p w14:paraId="0CF587C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die Voraussetzungen für den späteren Erinnerungsraum entstehen bereits.</w:t>
      </w:r>
    </w:p>
    <w:p w14:paraId="42666A0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Aus dem Verkehrsweg entwickelt sich Schritt für Schritt eine Kulturlandschaft.</w:t>
      </w:r>
    </w:p>
    <w:p w14:paraId="1D17338C" w14:textId="77777777" w:rsidR="008E448D" w:rsidRDefault="008E448D" w:rsidP="00FD1ACF">
      <w:pPr>
        <w:spacing w:after="100"/>
        <w:rPr>
          <w:rFonts w:ascii="Calibri" w:hAnsi="Calibri" w:cs="Calibri"/>
          <w:b/>
          <w:bCs/>
          <w:color w:val="808080" w:themeColor="background1" w:themeShade="80"/>
        </w:rPr>
      </w:pPr>
    </w:p>
    <w:p w14:paraId="6DFE8A19" w14:textId="1A6E85FE" w:rsidR="000700F1" w:rsidRPr="003E34AA"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Vorläufige Beobachtung</w:t>
      </w:r>
    </w:p>
    <w:p w14:paraId="5904CF1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Caesar erscheint der Rhein als Herausforderung.</w:t>
      </w:r>
    </w:p>
    <w:p w14:paraId="2888FE9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Tacitus wird er zur Grenze der Kulturen.</w:t>
      </w:r>
    </w:p>
    <w:p w14:paraId="2A9CD0C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Ausonius zum Lebensraum.</w:t>
      </w:r>
    </w:p>
    <w:p w14:paraId="5D0188C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 Mittelalter entwickelt er sich zum Herrschafts- und Handelsraum.</w:t>
      </w:r>
    </w:p>
    <w:p w14:paraId="1EE82BA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Bedeutung des Flusses wächst.</w:t>
      </w:r>
    </w:p>
    <w:p w14:paraId="4BDE9F5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weil sich der Rhein verändert.</w:t>
      </w:r>
    </w:p>
    <w:p w14:paraId="3692F2D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weil sich immer mehr menschliche Tätigkeiten an seinen Ufern konzentrieren.</w:t>
      </w:r>
    </w:p>
    <w:p w14:paraId="3E7B0B1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Noch ist der Rhein keine Erinnerungslandschaft.</w:t>
      </w:r>
    </w:p>
    <w:p w14:paraId="1164EA7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Doch Geschichte beginnt, sich dauerhaft mit seinen Orten zu verbinden.</w:t>
      </w:r>
    </w:p>
    <w:p w14:paraId="3D807E1C" w14:textId="77777777" w:rsidR="000700F1" w:rsidRPr="003E34AA" w:rsidRDefault="000700F1" w:rsidP="00FD1ACF">
      <w:pPr>
        <w:spacing w:after="100"/>
        <w:rPr>
          <w:rFonts w:ascii="Calibri" w:hAnsi="Calibri" w:cs="Calibri"/>
          <w:color w:val="808080" w:themeColor="background1" w:themeShade="80"/>
        </w:rPr>
      </w:pPr>
    </w:p>
    <w:p w14:paraId="5EEF4307" w14:textId="77777777" w:rsidR="000700F1" w:rsidRPr="003E34AA" w:rsidRDefault="000700F1" w:rsidP="00FD1ACF">
      <w:pPr>
        <w:spacing w:after="100"/>
        <w:rPr>
          <w:rFonts w:ascii="Calibri" w:hAnsi="Calibri" w:cs="Calibri"/>
          <w:color w:val="808080" w:themeColor="background1" w:themeShade="80"/>
        </w:rPr>
      </w:pPr>
    </w:p>
    <w:p w14:paraId="1F7C4055" w14:textId="77777777" w:rsidR="000D7469" w:rsidRDefault="000D7469" w:rsidP="00FD1ACF">
      <w:pPr>
        <w:spacing w:after="100"/>
        <w:rPr>
          <w:rFonts w:ascii="Calibri" w:hAnsi="Calibri" w:cs="Calibri"/>
          <w:b/>
          <w:bCs/>
          <w:color w:val="808080" w:themeColor="background1" w:themeShade="80"/>
        </w:rPr>
      </w:pPr>
      <w:r>
        <w:rPr>
          <w:rFonts w:ascii="Calibri" w:hAnsi="Calibri" w:cs="Calibri"/>
          <w:b/>
          <w:bCs/>
          <w:color w:val="808080" w:themeColor="background1" w:themeShade="80"/>
        </w:rPr>
        <w:br w:type="page"/>
      </w:r>
    </w:p>
    <w:p w14:paraId="3C15C19A" w14:textId="0FB4A074" w:rsidR="000700F1"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lastRenderedPageBreak/>
        <w:t>Kapitel 9 – Der Rhein als Gegenstand der Betrachtung</w:t>
      </w:r>
    </w:p>
    <w:p w14:paraId="1E73FDA8" w14:textId="77777777" w:rsidR="000D7469" w:rsidRPr="000D7469" w:rsidRDefault="000D7469" w:rsidP="00FD1ACF">
      <w:pPr>
        <w:spacing w:after="100"/>
        <w:rPr>
          <w:rFonts w:ascii="Calibri" w:hAnsi="Calibri" w:cs="Calibri"/>
          <w:b/>
          <w:bCs/>
          <w:color w:val="808080" w:themeColor="background1" w:themeShade="80"/>
          <w:sz w:val="28"/>
          <w:szCs w:val="28"/>
        </w:rPr>
      </w:pPr>
    </w:p>
    <w:p w14:paraId="29B1137A" w14:textId="232F53B3"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Über viele Jahrhunderte wurde der Rhein </w:t>
      </w:r>
      <w:r w:rsidR="003305CF">
        <w:rPr>
          <w:rFonts w:ascii="Calibri" w:hAnsi="Calibri" w:cs="Calibri"/>
          <w:color w:val="808080" w:themeColor="background1" w:themeShade="80"/>
        </w:rPr>
        <w:t>vor</w:t>
      </w:r>
      <w:r w:rsidRPr="003E34AA">
        <w:rPr>
          <w:rFonts w:ascii="Calibri" w:hAnsi="Calibri" w:cs="Calibri"/>
          <w:color w:val="808080" w:themeColor="background1" w:themeShade="80"/>
        </w:rPr>
        <w:t xml:space="preserve"> allem genutzt.</w:t>
      </w:r>
    </w:p>
    <w:p w14:paraId="094503B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war Verkehrsweg, Grenze, Herrschaftsraum und Lebensgrundlage.</w:t>
      </w:r>
    </w:p>
    <w:p w14:paraId="37AB650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Seine Bedeutung ergab sich aus den Aufgaben, die er für die Menschen erfüllte.</w:t>
      </w:r>
    </w:p>
    <w:p w14:paraId="454ED10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der Renaissance verändert sich dieser Blick erneut.</w:t>
      </w:r>
    </w:p>
    <w:p w14:paraId="7BB6929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Das Interesse richtet sich nun nicht mehr ausschließlich auf das, was </w:t>
      </w:r>
      <w:r w:rsidRPr="003E34AA">
        <w:rPr>
          <w:rFonts w:ascii="Calibri" w:hAnsi="Calibri" w:cs="Calibri"/>
          <w:b/>
          <w:bCs/>
          <w:color w:val="808080" w:themeColor="background1" w:themeShade="80"/>
        </w:rPr>
        <w:t>am Rhein geschieht</w:t>
      </w:r>
      <w:r w:rsidRPr="003E34AA">
        <w:rPr>
          <w:rFonts w:ascii="Calibri" w:hAnsi="Calibri" w:cs="Calibri"/>
          <w:color w:val="808080" w:themeColor="background1" w:themeShade="80"/>
        </w:rPr>
        <w:t>.</w:t>
      </w:r>
    </w:p>
    <w:p w14:paraId="2622DE3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selbst wird zum Gegenstand der Betrachtung.</w:t>
      </w:r>
    </w:p>
    <w:p w14:paraId="22B477F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Humanisten, Gelehrte und Reisende beginnen, Landschaften genauer zu beschreiben. Antike Texte werden wiederentdeckt und mit eigenen Beobachtungen verglichen. Karten entstehen. Flüsse werden vermessen. Städte und Burgen werden dokumentiert. Die Natur wird nicht länger nur genutzt, sondern bewusst betrachtet.</w:t>
      </w:r>
    </w:p>
    <w:p w14:paraId="006A31B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Auch der Rhein wird Teil dieser neuen Aufmerksamkeit.</w:t>
      </w:r>
    </w:p>
    <w:p w14:paraId="0502192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Sein Lauf, seine Städte, seine Burgen und seine Geschichte werden gesammelt, beschrieben und miteinander in Beziehung gesetzt.</w:t>
      </w:r>
    </w:p>
    <w:p w14:paraId="3C8C386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entsteht etwas Neues.</w:t>
      </w:r>
    </w:p>
    <w:p w14:paraId="6A5B913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nicht mehr nur erfahren.</w:t>
      </w:r>
    </w:p>
    <w:p w14:paraId="55DF2A3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erforscht.</w:t>
      </w:r>
    </w:p>
    <w:p w14:paraId="6D62AEF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Entwicklung verändert den Fluss nicht.</w:t>
      </w:r>
    </w:p>
    <w:p w14:paraId="7DDFC5D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verändert erneut den Blick des Menschen.</w:t>
      </w:r>
    </w:p>
    <w:p w14:paraId="0CB5063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erhält nun eine eigene Geschichte.</w:t>
      </w:r>
    </w:p>
    <w:p w14:paraId="17BB7E3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mehr nur die Geschichte der Herrscher oder der Kriege.</w:t>
      </w:r>
    </w:p>
    <w:p w14:paraId="0EE5B37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die Geschichte des Flusses selbst.</w:t>
      </w:r>
    </w:p>
    <w:p w14:paraId="1D237C0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entsteht eine entscheidende Voraussetzung für die folgenden Jahrhunderte.</w:t>
      </w:r>
    </w:p>
    <w:p w14:paraId="755A0C87" w14:textId="654143A5"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Nur was bewusst wahrgenommen wird, kann später </w:t>
      </w:r>
      <w:r w:rsidR="004C07B0" w:rsidRPr="003E34AA">
        <w:rPr>
          <w:rFonts w:ascii="Calibri" w:hAnsi="Calibri" w:cs="Calibri"/>
          <w:color w:val="808080" w:themeColor="background1" w:themeShade="80"/>
        </w:rPr>
        <w:t xml:space="preserve">auch </w:t>
      </w:r>
      <w:r w:rsidR="004C07B0" w:rsidRPr="003305CF">
        <w:t>über</w:t>
      </w:r>
      <w:r w:rsidR="003305CF" w:rsidRPr="003305CF">
        <w:rPr>
          <w:rFonts w:ascii="Calibri" w:hAnsi="Calibri" w:cs="Calibri"/>
          <w:color w:val="808080" w:themeColor="background1" w:themeShade="80"/>
        </w:rPr>
        <w:t xml:space="preserve"> viele </w:t>
      </w:r>
      <w:r w:rsidR="004C07B0" w:rsidRPr="003305CF">
        <w:rPr>
          <w:rFonts w:ascii="Calibri" w:hAnsi="Calibri" w:cs="Calibri"/>
          <w:color w:val="808080" w:themeColor="background1" w:themeShade="80"/>
        </w:rPr>
        <w:t xml:space="preserve">Jahrhunderte </w:t>
      </w:r>
      <w:r w:rsidR="004C07B0">
        <w:rPr>
          <w:rFonts w:ascii="Calibri" w:hAnsi="Calibri" w:cs="Calibri"/>
          <w:color w:val="808080" w:themeColor="background1" w:themeShade="80"/>
        </w:rPr>
        <w:t>bewusst</w:t>
      </w:r>
      <w:r w:rsidRPr="003E34AA">
        <w:rPr>
          <w:rFonts w:ascii="Calibri" w:hAnsi="Calibri" w:cs="Calibri"/>
          <w:color w:val="808080" w:themeColor="background1" w:themeShade="80"/>
        </w:rPr>
        <w:t xml:space="preserve"> erinnert werden.</w:t>
      </w:r>
    </w:p>
    <w:p w14:paraId="1A9F9E2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Humanisten schaffen deshalb keine Rheinromantik.</w:t>
      </w:r>
    </w:p>
    <w:p w14:paraId="788291B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schaffen etwas Grundlegenderes.</w:t>
      </w:r>
    </w:p>
    <w:p w14:paraId="441DBE2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machen den Rhein zu einem Gegenstand des Wissens.</w:t>
      </w:r>
    </w:p>
    <w:p w14:paraId="4414A48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Aus Wissen entsteht Interesse.</w:t>
      </w:r>
    </w:p>
    <w:p w14:paraId="66F8980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Aus Interesse entsteht Erinnerung.</w:t>
      </w:r>
    </w:p>
    <w:p w14:paraId="69ECF4D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aus Erinnerung wächst schließlich jene kulturelle Bedeutung, die der Rhein im 19. Jahrhundert erhalten wird.</w:t>
      </w:r>
    </w:p>
    <w:p w14:paraId="37F8C516" w14:textId="77777777" w:rsidR="004C07B0" w:rsidRDefault="004C07B0" w:rsidP="00FD1ACF">
      <w:pPr>
        <w:spacing w:after="100"/>
        <w:rPr>
          <w:rFonts w:ascii="Calibri" w:hAnsi="Calibri" w:cs="Calibri"/>
          <w:b/>
          <w:bCs/>
          <w:color w:val="808080" w:themeColor="background1" w:themeShade="80"/>
        </w:rPr>
      </w:pPr>
    </w:p>
    <w:p w14:paraId="6C239CDC" w14:textId="77777777" w:rsidR="004C07B0" w:rsidRDefault="004C07B0" w:rsidP="00FD1ACF">
      <w:pPr>
        <w:spacing w:after="100"/>
        <w:rPr>
          <w:rFonts w:ascii="Calibri" w:hAnsi="Calibri" w:cs="Calibri"/>
          <w:b/>
          <w:bCs/>
          <w:color w:val="808080" w:themeColor="background1" w:themeShade="80"/>
        </w:rPr>
      </w:pPr>
    </w:p>
    <w:p w14:paraId="427AEEEC" w14:textId="5DADB5C8" w:rsidR="000700F1"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Vorläufige Beobachtung</w:t>
      </w:r>
    </w:p>
    <w:p w14:paraId="012C9A6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Caesar beginnt die schriftliche Überlieferung.</w:t>
      </w:r>
    </w:p>
    <w:p w14:paraId="272BD32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Tacitus erweitert sich der Blick auf Kultur und Identität.</w:t>
      </w:r>
    </w:p>
    <w:p w14:paraId="5751784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Mit Ausonius wird der Rhein zum Lebensraum.</w:t>
      </w:r>
    </w:p>
    <w:p w14:paraId="6B804F1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 Mittelalter entwickelt er sich zum Herrschafts- und Handelsraum.</w:t>
      </w:r>
    </w:p>
    <w:p w14:paraId="490EC07A" w14:textId="2F796F3F" w:rsidR="000700F1" w:rsidRPr="003E34AA" w:rsidRDefault="004C07B0" w:rsidP="00FD1ACF">
      <w:pPr>
        <w:spacing w:after="100"/>
        <w:rPr>
          <w:rFonts w:ascii="Calibri" w:hAnsi="Calibri" w:cs="Calibri"/>
          <w:color w:val="808080" w:themeColor="background1" w:themeShade="80"/>
        </w:rPr>
      </w:pPr>
      <w:r w:rsidRPr="004C07B0">
        <w:rPr>
          <w:rFonts w:ascii="Calibri" w:hAnsi="Calibri" w:cs="Calibri"/>
          <w:color w:val="808080" w:themeColor="background1" w:themeShade="80"/>
        </w:rPr>
        <w:t>Erst mit der Renaissance und dem Humanismus beginnt die bewusste Betrachtung des Rheins als historische und geografische Landschaft.</w:t>
      </w:r>
      <w:r>
        <w:rPr>
          <w:rFonts w:ascii="Calibri" w:hAnsi="Calibri" w:cs="Calibri"/>
          <w:color w:val="808080" w:themeColor="background1" w:themeShade="80"/>
        </w:rPr>
        <w:t xml:space="preserve"> </w:t>
      </w:r>
      <w:r w:rsidR="000700F1" w:rsidRPr="003E34AA">
        <w:rPr>
          <w:rFonts w:ascii="Calibri" w:hAnsi="Calibri" w:cs="Calibri"/>
          <w:color w:val="808080" w:themeColor="background1" w:themeShade="80"/>
        </w:rPr>
        <w:t>Der Fluss wird nun nicht mehr nur genutzt.</w:t>
      </w:r>
    </w:p>
    <w:p w14:paraId="55FAE5F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Er wird verstanden.</w:t>
      </w:r>
    </w:p>
    <w:p w14:paraId="1555A9F9" w14:textId="62D6E681" w:rsidR="000700F1" w:rsidRDefault="000700F1" w:rsidP="00FD1ACF">
      <w:pPr>
        <w:spacing w:after="100"/>
        <w:rPr>
          <w:rFonts w:ascii="Calibri" w:hAnsi="Calibri" w:cs="Calibri"/>
          <w:color w:val="808080" w:themeColor="background1" w:themeShade="80"/>
        </w:rPr>
      </w:pPr>
    </w:p>
    <w:p w14:paraId="19ADD1A2" w14:textId="77777777" w:rsidR="000D7469" w:rsidRDefault="000D7469" w:rsidP="00FD1ACF">
      <w:pPr>
        <w:spacing w:after="100"/>
        <w:rPr>
          <w:rFonts w:ascii="Calibri" w:hAnsi="Calibri" w:cs="Calibri"/>
          <w:color w:val="808080" w:themeColor="background1" w:themeShade="80"/>
        </w:rPr>
      </w:pPr>
    </w:p>
    <w:p w14:paraId="6327B3A1" w14:textId="77777777" w:rsidR="000D7469" w:rsidRPr="003E34AA" w:rsidRDefault="000D7469" w:rsidP="00FD1ACF">
      <w:pPr>
        <w:spacing w:after="100"/>
        <w:rPr>
          <w:rFonts w:ascii="Calibri" w:hAnsi="Calibri" w:cs="Calibri"/>
          <w:color w:val="808080" w:themeColor="background1" w:themeShade="80"/>
        </w:rPr>
      </w:pPr>
    </w:p>
    <w:p w14:paraId="12667C7E" w14:textId="77777777" w:rsidR="000700F1"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t>Kapitel 10 – Der Rhein wird Erinnerungsraum</w:t>
      </w:r>
    </w:p>
    <w:p w14:paraId="641CDCB2" w14:textId="77777777" w:rsidR="000D7469" w:rsidRPr="000D7469" w:rsidRDefault="000D7469" w:rsidP="00FD1ACF">
      <w:pPr>
        <w:spacing w:after="100"/>
        <w:rPr>
          <w:rFonts w:ascii="Calibri" w:hAnsi="Calibri" w:cs="Calibri"/>
          <w:b/>
          <w:bCs/>
          <w:color w:val="808080" w:themeColor="background1" w:themeShade="80"/>
          <w:sz w:val="28"/>
          <w:szCs w:val="28"/>
        </w:rPr>
      </w:pPr>
    </w:p>
    <w:p w14:paraId="00C2A8B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Bis hierher haben wir den Rhein vor allem als Teil der äußeren Wirklichkeit kennengelernt.</w:t>
      </w:r>
    </w:p>
    <w:p w14:paraId="46D058F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war Herausforderung.</w:t>
      </w:r>
    </w:p>
    <w:p w14:paraId="41F2C53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Grenze.</w:t>
      </w:r>
    </w:p>
    <w:p w14:paraId="1983C19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Lebensraum.</w:t>
      </w:r>
    </w:p>
    <w:p w14:paraId="6EA6A10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Herrschafts- und Handelsraum.</w:t>
      </w:r>
    </w:p>
    <w:p w14:paraId="097DA92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Gegenstand bewusster Betrachtung.</w:t>
      </w:r>
    </w:p>
    <w:p w14:paraId="34CFC60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dieser Sichtweisen entstand aus den Fragen ihrer Zeit.</w:t>
      </w:r>
    </w:p>
    <w:p w14:paraId="21ED4B4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blieb derselbe.</w:t>
      </w:r>
    </w:p>
    <w:p w14:paraId="276E580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der Blick des Menschen veränderte sich immer wieder.</w:t>
      </w:r>
    </w:p>
    <w:p w14:paraId="4F34184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Renaissance und Humanismus lernten die Menschen, Landschaften bewusster zu betrachten. Flüsse, Berge und Täler wurden beschrieben, vermessen und dargestellt. Die Landschaft gewann eine eigene Bedeutung.</w:t>
      </w:r>
    </w:p>
    <w:p w14:paraId="1C95234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mit der bewussten Betrachtung allein entsteht noch kein Erinnerungsraum.</w:t>
      </w:r>
    </w:p>
    <w:p w14:paraId="20783F4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entsteht erst, wenn Menschen beginnen, ihre eigenen Erfahrungen, Gedanken und Gefühle mit einer Landschaft zu verbinden.</w:t>
      </w:r>
    </w:p>
    <w:p w14:paraId="4021504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mehr die Landschaft allein steht im Mittelpunkt.</w:t>
      </w:r>
    </w:p>
    <w:p w14:paraId="59109AF0" w14:textId="44414A06"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Entscheidend wird die Beziehung </w:t>
      </w:r>
      <w:r w:rsidR="005322B0" w:rsidRPr="003E34AA">
        <w:rPr>
          <w:rFonts w:ascii="Calibri" w:hAnsi="Calibri" w:cs="Calibri"/>
          <w:color w:val="808080" w:themeColor="background1" w:themeShade="80"/>
        </w:rPr>
        <w:t>zwischen Menschen</w:t>
      </w:r>
      <w:r w:rsidRPr="003E34AA">
        <w:rPr>
          <w:rFonts w:ascii="Calibri" w:hAnsi="Calibri" w:cs="Calibri"/>
          <w:color w:val="808080" w:themeColor="background1" w:themeShade="80"/>
        </w:rPr>
        <w:t xml:space="preserve"> und Landschaft.</w:t>
      </w:r>
    </w:p>
    <w:p w14:paraId="6D14D46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Hier vollzieht sich ein grundlegender Wandel.</w:t>
      </w:r>
    </w:p>
    <w:p w14:paraId="5325973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Frage lautet nun nicht mehr:</w:t>
      </w:r>
    </w:p>
    <w:p w14:paraId="6426CF2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Was ist der Rhein?</w:t>
      </w:r>
    </w:p>
    <w:p w14:paraId="3FE5F18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w:t>
      </w:r>
    </w:p>
    <w:p w14:paraId="736F59C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Was bedeutet der Rhein für den Menschen?</w:t>
      </w:r>
    </w:p>
    <w:p w14:paraId="11D4E93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dieser neuen Frage beginnt ein neuer Abschnitt unserer Untersuchung.</w:t>
      </w:r>
    </w:p>
    <w:p w14:paraId="5AD2CC9C" w14:textId="048CBB31" w:rsidR="00D479FC" w:rsidRDefault="00D479FC" w:rsidP="00FD1ACF">
      <w:pPr>
        <w:spacing w:after="100"/>
        <w:rPr>
          <w:rFonts w:ascii="Calibri" w:hAnsi="Calibri" w:cs="Calibri"/>
          <w:b/>
          <w:bCs/>
          <w:color w:val="808080" w:themeColor="background1" w:themeShade="80"/>
        </w:rPr>
      </w:pPr>
      <w:r>
        <w:rPr>
          <w:noProof/>
        </w:rPr>
        <w:lastRenderedPageBreak/>
        <w:drawing>
          <wp:inline distT="0" distB="0" distL="0" distR="0" wp14:anchorId="0EE5FBF5" wp14:editId="76603100">
            <wp:extent cx="5760720" cy="3719830"/>
            <wp:effectExtent l="0" t="0" r="0" b="0"/>
            <wp:docPr id="18516830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719830"/>
                    </a:xfrm>
                    <a:prstGeom prst="rect">
                      <a:avLst/>
                    </a:prstGeom>
                    <a:noFill/>
                    <a:ln>
                      <a:noFill/>
                    </a:ln>
                  </pic:spPr>
                </pic:pic>
              </a:graphicData>
            </a:graphic>
          </wp:inline>
        </w:drawing>
      </w:r>
    </w:p>
    <w:p w14:paraId="3D70153B" w14:textId="36777323"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[Abb. 10.1]</w:t>
      </w:r>
      <w:r w:rsidR="00D479FC">
        <w:rPr>
          <w:rFonts w:ascii="Calibri" w:hAnsi="Calibri" w:cs="Calibri"/>
          <w:b/>
          <w:bCs/>
          <w:color w:val="808080" w:themeColor="background1" w:themeShade="80"/>
        </w:rPr>
        <w:t xml:space="preserve"> </w:t>
      </w:r>
      <w:r w:rsidRPr="003E34AA">
        <w:rPr>
          <w:rFonts w:ascii="Calibri" w:hAnsi="Calibri" w:cs="Calibri"/>
          <w:i/>
          <w:iCs/>
          <w:color w:val="808080" w:themeColor="background1" w:themeShade="80"/>
        </w:rPr>
        <w:t>Caspar David Friedrich: Der Mönch am Meer, 1808–1810. Das Gemälde markiert den Übergang zu einer Landschaft, die zum Spiegel menschlicher Erfahrung und innerer Wahrnehmung wird.</w:t>
      </w:r>
      <w:r w:rsidR="00D479FC">
        <w:rPr>
          <w:rFonts w:ascii="Calibri" w:hAnsi="Calibri" w:cs="Calibri"/>
          <w:i/>
          <w:iCs/>
          <w:color w:val="808080" w:themeColor="background1" w:themeShade="80"/>
        </w:rPr>
        <w:t xml:space="preserve"> </w:t>
      </w:r>
      <w:r w:rsidRPr="003E34AA">
        <w:rPr>
          <w:rFonts w:ascii="Calibri" w:hAnsi="Calibri" w:cs="Calibri"/>
          <w:i/>
          <w:iCs/>
          <w:color w:val="808080" w:themeColor="background1" w:themeShade="80"/>
        </w:rPr>
        <w:t>Der Mönch am Meer</w:t>
      </w:r>
      <w:r w:rsidRPr="003E34AA">
        <w:rPr>
          <w:rFonts w:ascii="Calibri" w:hAnsi="Calibri" w:cs="Calibri"/>
          <w:color w:val="808080" w:themeColor="background1" w:themeShade="80"/>
        </w:rPr>
        <w:t xml:space="preserve"> zeigt keinen Rhein.</w:t>
      </w:r>
    </w:p>
    <w:p w14:paraId="172B6220" w14:textId="77777777" w:rsidR="00D479FC" w:rsidRDefault="00D479FC" w:rsidP="00FD1ACF">
      <w:pPr>
        <w:spacing w:after="100"/>
        <w:rPr>
          <w:rFonts w:ascii="Calibri" w:hAnsi="Calibri" w:cs="Calibri"/>
          <w:color w:val="808080" w:themeColor="background1" w:themeShade="80"/>
        </w:rPr>
      </w:pPr>
    </w:p>
    <w:p w14:paraId="0FEB5F50" w14:textId="0E456474"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gerade deshalb eignet sich dieses Gemälde für den Übergang.</w:t>
      </w:r>
    </w:p>
    <w:p w14:paraId="53B4429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Es steht nicht für einen bestimmten Ort, sondern für eine neue Haltung gegenüber der Landschaft.</w:t>
      </w:r>
    </w:p>
    <w:p w14:paraId="456BCCC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Mensch tritt ihr nicht mehr als Feldherr, Händler, Reisender oder Gelehrter entgegen.</w:t>
      </w:r>
    </w:p>
    <w:p w14:paraId="539D0A3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begegnet ihr als Einzelner.</w:t>
      </w:r>
    </w:p>
    <w:p w14:paraId="4A9F060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Landschaft wird zum Gegenüber seines Denkens und Empfindens.</w:t>
      </w:r>
    </w:p>
    <w:p w14:paraId="51B8018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sie verändert sich.</w:t>
      </w:r>
    </w:p>
    <w:p w14:paraId="1B1F8BF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Mensch verändert seinen Blick.</w:t>
      </w:r>
    </w:p>
    <w:p w14:paraId="24490FC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beginnt, in der Landschaft Orientierung, Stille und Sinn zu suchen.</w:t>
      </w:r>
    </w:p>
    <w:p w14:paraId="21EEC34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verbindet sie mit Erinnerungen, Erfahrungen und Hoffnungen.</w:t>
      </w:r>
    </w:p>
    <w:p w14:paraId="5FC60B9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die Landschaft trägt Geschichte in sich.</w:t>
      </w:r>
    </w:p>
    <w:p w14:paraId="4BB6FA9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Menschen entdecken Geschichte in der Landschaft.</w:t>
      </w:r>
    </w:p>
    <w:p w14:paraId="45B94EA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diesem Wandel verändert sich auch das Bild des Rheins.</w:t>
      </w:r>
    </w:p>
    <w:p w14:paraId="710BFD1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ist nun nicht mehr nur Naturraum, Verkehrsweg oder Grenze.</w:t>
      </w:r>
    </w:p>
    <w:p w14:paraId="73F8542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Teil persönlicher und gemeinsamer Erinnerung.</w:t>
      </w:r>
    </w:p>
    <w:p w14:paraId="18C2753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Geschichten verbinden sich mit seinen Orten.</w:t>
      </w:r>
    </w:p>
    <w:p w14:paraId="7717158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Erfahrungen prägen seinen Lauf.</w:t>
      </w:r>
    </w:p>
    <w:p w14:paraId="4BA2648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Bilder, Gedichte und Erzählungen verleihen ihm neue Bedeutungen.</w:t>
      </w:r>
    </w:p>
    <w:p w14:paraId="2FF7E37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 entsteht Schritt für Schritt ein kultureller Erinnerungsraum.</w:t>
      </w:r>
    </w:p>
    <w:p w14:paraId="53DE243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Nicht der Rhein hat sich verändert.</w:t>
      </w:r>
    </w:p>
    <w:p w14:paraId="0C1F757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Blick des Menschen hat sich verändert.</w:t>
      </w:r>
    </w:p>
    <w:p w14:paraId="2DE963B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Mit diesem neuen Blick beginnt das Kapitel der Rheinromantik.</w:t>
      </w:r>
    </w:p>
    <w:p w14:paraId="2D1CCD91" w14:textId="77777777" w:rsidR="000700F1" w:rsidRPr="003E34AA" w:rsidRDefault="000700F1" w:rsidP="00FD1ACF">
      <w:pPr>
        <w:spacing w:after="100"/>
        <w:rPr>
          <w:rFonts w:ascii="Calibri" w:hAnsi="Calibri" w:cs="Calibri"/>
          <w:color w:val="808080" w:themeColor="background1" w:themeShade="80"/>
        </w:rPr>
      </w:pPr>
    </w:p>
    <w:p w14:paraId="2664BEE9" w14:textId="77777777" w:rsidR="000700F1"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t>Kapitel 11 – Die Rheinromantik</w:t>
      </w:r>
    </w:p>
    <w:p w14:paraId="75EA376F" w14:textId="77777777" w:rsidR="000D7469" w:rsidRPr="000D7469" w:rsidRDefault="000D7469" w:rsidP="00FD1ACF">
      <w:pPr>
        <w:spacing w:after="100"/>
        <w:rPr>
          <w:rFonts w:ascii="Calibri" w:hAnsi="Calibri" w:cs="Calibri"/>
          <w:b/>
          <w:bCs/>
          <w:color w:val="808080" w:themeColor="background1" w:themeShade="80"/>
          <w:sz w:val="28"/>
          <w:szCs w:val="28"/>
        </w:rPr>
      </w:pPr>
    </w:p>
    <w:p w14:paraId="01FCBBC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dem Ende des 18. Jahrhunderts verändert sich das Bild des Rheins erneut.</w:t>
      </w:r>
    </w:p>
    <w:p w14:paraId="57BD621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der Fluss selbst.</w:t>
      </w:r>
    </w:p>
    <w:p w14:paraId="176801A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seine Landschaft.</w:t>
      </w:r>
    </w:p>
    <w:p w14:paraId="0C14BF4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die Bedeutung, die Menschen mit ihm verbinden.</w:t>
      </w:r>
    </w:p>
    <w:p w14:paraId="12FB15E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nun nicht mehr nur beschrieben oder betrachtet.</w:t>
      </w:r>
    </w:p>
    <w:p w14:paraId="45843C9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erzählt.</w:t>
      </w:r>
    </w:p>
    <w:p w14:paraId="7D149E5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Dichter, Maler, Reisende und Komponisten entdecken in ihm einen Ort der Erinnerung, der Sehnsucht und der Imagination.</w:t>
      </w:r>
    </w:p>
    <w:p w14:paraId="1B0AEEE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Burgen werden nicht länger nur als historische Bauwerke wahrgenommen.</w:t>
      </w:r>
    </w:p>
    <w:p w14:paraId="0D7D086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erzählen von einer vergangenen Welt.</w:t>
      </w:r>
    </w:p>
    <w:p w14:paraId="10B7955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Ruinen verweisen nicht mehr allein auf Geschichte.</w:t>
      </w:r>
    </w:p>
    <w:p w14:paraId="6DE8AFC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regen die Vorstellungskraft an.</w:t>
      </w:r>
    </w:p>
    <w:p w14:paraId="12AC2D3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verbindet Landschaft mit Erinnerung,</w:t>
      </w:r>
    </w:p>
    <w:p w14:paraId="724FCBE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Natur mit Geschichte,</w:t>
      </w:r>
    </w:p>
    <w:p w14:paraId="7A4F5CB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Wirklichkeit mit Dichtung.</w:t>
      </w:r>
    </w:p>
    <w:p w14:paraId="51A426F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entsteht etwas Neues.</w:t>
      </w:r>
    </w:p>
    <w:p w14:paraId="2177361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zu einer kulturellen Landschaft.</w:t>
      </w:r>
    </w:p>
    <w:p w14:paraId="75629C7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weil sich seine Ufer verändern.</w:t>
      </w:r>
    </w:p>
    <w:p w14:paraId="631A77F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weil Generationen von Künstlern und Schriftstellern ihm neue Bedeutungen verleihen.</w:t>
      </w:r>
    </w:p>
    <w:p w14:paraId="0978679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Viele der Bilder, die wir heute selbstverständlich mit dem Rhein verbinden, entstehen in dieser Zeit.</w:t>
      </w:r>
    </w:p>
    <w:p w14:paraId="26EF2CCA"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Die Loreley.</w:t>
      </w:r>
    </w:p>
    <w:p w14:paraId="40960425"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Die Burgruinen.</w:t>
      </w:r>
    </w:p>
    <w:p w14:paraId="5629D336"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Der romantische Strom.</w:t>
      </w:r>
    </w:p>
    <w:p w14:paraId="1D989B4E"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Eine Reise auf dem Rhein.</w:t>
      </w:r>
    </w:p>
    <w:p w14:paraId="028ACD44"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Bis heute prägen all diese Dinge unser Bild des Flusses.</w:t>
      </w:r>
    </w:p>
    <w:p w14:paraId="21F15996"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Gerade hier beginnt jedoch eine wichtige Abgrenzung dieser Untersuchung.</w:t>
      </w:r>
    </w:p>
    <w:p w14:paraId="363CD692" w14:textId="6C3FE83D" w:rsidR="000700F1" w:rsidRPr="003E34AA"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Die Rheinromantik hat den Rhein nicht erschaffen.</w:t>
      </w:r>
      <w:r>
        <w:rPr>
          <w:rFonts w:ascii="Calibri" w:hAnsi="Calibri" w:cs="Calibri"/>
          <w:color w:val="808080" w:themeColor="background1" w:themeShade="80"/>
        </w:rPr>
        <w:t xml:space="preserve"> </w:t>
      </w:r>
      <w:r w:rsidR="000700F1" w:rsidRPr="003E34AA">
        <w:rPr>
          <w:rFonts w:ascii="Calibri" w:hAnsi="Calibri" w:cs="Calibri"/>
          <w:color w:val="808080" w:themeColor="background1" w:themeShade="80"/>
        </w:rPr>
        <w:t>Sie verändert den Blick auf ihn.</w:t>
      </w:r>
    </w:p>
    <w:p w14:paraId="5700796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verbindet ältere Vorstellungen mit neuen Erinnerungen und erweitert damit das kulturelle Gedächtnis des Flusses.</w:t>
      </w:r>
    </w:p>
    <w:p w14:paraId="483E408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Von nun an genügt es nicht mehr zu fragen:</w:t>
      </w:r>
    </w:p>
    <w:p w14:paraId="173D77C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Wie wird der Rhein beschrieben?</w:t>
      </w:r>
    </w:p>
    <w:p w14:paraId="2C28916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Wir müssen nun fragen:</w:t>
      </w:r>
    </w:p>
    <w:p w14:paraId="2B5F68F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Welche Bedeutung erhält der Rhein für diejenigen, die ihn betrachten, bereisen und erzählen?</w:t>
      </w:r>
    </w:p>
    <w:p w14:paraId="064AEDA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dieser Frage beginnt die eigentliche Quellenreise durch die Literatur der Rheinromantik.</w:t>
      </w:r>
    </w:p>
    <w:p w14:paraId="038BE74E" w14:textId="355D81CE" w:rsidR="000700F1" w:rsidRDefault="000700F1" w:rsidP="00FD1ACF">
      <w:pPr>
        <w:spacing w:after="100"/>
        <w:rPr>
          <w:rFonts w:ascii="Calibri" w:hAnsi="Calibri" w:cs="Calibri"/>
          <w:color w:val="808080" w:themeColor="background1" w:themeShade="80"/>
        </w:rPr>
      </w:pPr>
    </w:p>
    <w:p w14:paraId="2298BB33" w14:textId="77777777" w:rsidR="000D7469" w:rsidRPr="003E34AA" w:rsidRDefault="000D7469" w:rsidP="00FD1ACF">
      <w:pPr>
        <w:spacing w:after="100"/>
        <w:rPr>
          <w:rFonts w:ascii="Calibri" w:hAnsi="Calibri" w:cs="Calibri"/>
          <w:color w:val="808080" w:themeColor="background1" w:themeShade="80"/>
        </w:rPr>
      </w:pPr>
    </w:p>
    <w:p w14:paraId="29354154" w14:textId="77777777" w:rsidR="000700F1"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t>Kapitel 12 – Clemens Brentano – Der Rhein als Erinnerungslandschaft</w:t>
      </w:r>
    </w:p>
    <w:p w14:paraId="0610FDC7" w14:textId="77777777" w:rsidR="000D7469" w:rsidRPr="000D7469" w:rsidRDefault="000D7469" w:rsidP="00FD1ACF">
      <w:pPr>
        <w:spacing w:after="100"/>
        <w:rPr>
          <w:rFonts w:ascii="Calibri" w:hAnsi="Calibri" w:cs="Calibri"/>
          <w:b/>
          <w:bCs/>
          <w:color w:val="808080" w:themeColor="background1" w:themeShade="80"/>
          <w:sz w:val="28"/>
          <w:szCs w:val="28"/>
        </w:rPr>
      </w:pPr>
    </w:p>
    <w:p w14:paraId="1419896C"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Mit Clemens Brentano beginnt kein neuer Fluss.</w:t>
      </w:r>
    </w:p>
    <w:p w14:paraId="32B9C10A"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Es beginnt jedoch eine neue Sicht auf den Fluss.</w:t>
      </w:r>
    </w:p>
    <w:p w14:paraId="1B2F64BC"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Der Rhein bleibt Landschaft. Doch diese Landschaft wird nun zum Träger von Erinnerungen, Geschichten und Vorstellungen.</w:t>
      </w:r>
    </w:p>
    <w:p w14:paraId="0438483B"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Es interessiert nicht mehr allein ihre geografische Gestalt.</w:t>
      </w:r>
    </w:p>
    <w:p w14:paraId="7E37C14B"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Entscheidend ist nun ihre Bedeutung für den Menschen.</w:t>
      </w:r>
    </w:p>
    <w:p w14:paraId="3BFF4D7D"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Burgen erscheinen nicht mehr nur als Zeugnisse vergangener Herrschaft.</w:t>
      </w:r>
    </w:p>
    <w:p w14:paraId="4C4C75F9"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Sie erzählen von einer vergangenen Welt.</w:t>
      </w:r>
    </w:p>
    <w:p w14:paraId="2C56A8D3"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Ruinen verweisen nicht nur auf Geschichte.</w:t>
      </w:r>
    </w:p>
    <w:p w14:paraId="1397788D"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Sie wecken Erinnerung und Sehnsucht.</w:t>
      </w:r>
    </w:p>
    <w:p w14:paraId="34F88128" w14:textId="77777777" w:rsidR="00A659CC" w:rsidRP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Auch der Fluss verändert seine literarische Funktion.</w:t>
      </w:r>
    </w:p>
    <w:p w14:paraId="73DDBA73" w14:textId="77777777" w:rsidR="00A659CC" w:rsidRDefault="00A659CC" w:rsidP="00A659CC">
      <w:pPr>
        <w:spacing w:after="100"/>
        <w:rPr>
          <w:rFonts w:ascii="Calibri" w:hAnsi="Calibri" w:cs="Calibri"/>
          <w:color w:val="808080" w:themeColor="background1" w:themeShade="80"/>
        </w:rPr>
      </w:pPr>
      <w:r w:rsidRPr="00A659CC">
        <w:rPr>
          <w:rFonts w:ascii="Calibri" w:hAnsi="Calibri" w:cs="Calibri"/>
          <w:color w:val="808080" w:themeColor="background1" w:themeShade="80"/>
        </w:rPr>
        <w:t>Er verbindet Orte, Zeiten und Erzählungen.</w:t>
      </w:r>
    </w:p>
    <w:p w14:paraId="59240E3D" w14:textId="06C5F892" w:rsidR="000700F1" w:rsidRPr="003E34AA" w:rsidRDefault="000700F1" w:rsidP="00A659CC">
      <w:pPr>
        <w:spacing w:after="100"/>
        <w:rPr>
          <w:rFonts w:ascii="Calibri" w:hAnsi="Calibri" w:cs="Calibri"/>
          <w:color w:val="808080" w:themeColor="background1" w:themeShade="80"/>
        </w:rPr>
      </w:pPr>
      <w:r w:rsidRPr="003E34AA">
        <w:rPr>
          <w:rFonts w:ascii="Calibri" w:hAnsi="Calibri" w:cs="Calibri"/>
          <w:color w:val="808080" w:themeColor="background1" w:themeShade="80"/>
        </w:rPr>
        <w:t>Natur und Geschichte treten nicht länger getrennt auf.</w:t>
      </w:r>
    </w:p>
    <w:p w14:paraId="5743124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durchdringen einander.</w:t>
      </w:r>
    </w:p>
    <w:p w14:paraId="4320F8A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darin liegt Brentanos besondere Bedeutung für diese Untersuchung.</w:t>
      </w:r>
    </w:p>
    <w:p w14:paraId="62EFBD6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erhält nun jene literarische Dichte, die sein Bild bis heute prägt.</w:t>
      </w:r>
    </w:p>
    <w:p w14:paraId="22416AF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wird nicht mehr nur beschrieben.</w:t>
      </w:r>
    </w:p>
    <w:p w14:paraId="42B0493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zum kulturellen Erinnerungsraum.</w:t>
      </w:r>
    </w:p>
    <w:p w14:paraId="7FF5762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Dabei entsteht dieser Erinnerungsraum nicht aus dem Rhein selbst.</w:t>
      </w:r>
    </w:p>
    <w:p w14:paraId="06C2B8B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entsteht aus der Verbindung von Landschaft, Geschichte und menschlicher Vorstellungskraft.</w:t>
      </w:r>
    </w:p>
    <w:p w14:paraId="7734485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die Landschaft trägt Geschichte in sich.</w:t>
      </w:r>
    </w:p>
    <w:p w14:paraId="2BC772D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Menschen entdecken Geschichte in der Landschaft.</w:t>
      </w:r>
    </w:p>
    <w:p w14:paraId="1D8C8DA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Dieser Gedanke begleitet die weitere Untersuchung.</w:t>
      </w:r>
    </w:p>
    <w:p w14:paraId="3423DFD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Viele spätere Autorinnen und Autoren greifen genau diese neue Beziehung </w:t>
      </w:r>
      <w:proofErr w:type="gramStart"/>
      <w:r w:rsidRPr="003E34AA">
        <w:rPr>
          <w:rFonts w:ascii="Calibri" w:hAnsi="Calibri" w:cs="Calibri"/>
          <w:color w:val="808080" w:themeColor="background1" w:themeShade="80"/>
        </w:rPr>
        <w:t>zwischen Mensch</w:t>
      </w:r>
      <w:proofErr w:type="gramEnd"/>
      <w:r w:rsidRPr="003E34AA">
        <w:rPr>
          <w:rFonts w:ascii="Calibri" w:hAnsi="Calibri" w:cs="Calibri"/>
          <w:color w:val="808080" w:themeColor="background1" w:themeShade="80"/>
        </w:rPr>
        <w:t xml:space="preserve"> und Landschaft auf.</w:t>
      </w:r>
    </w:p>
    <w:p w14:paraId="5F4F2B9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Brentano beginnt deshalb nicht nur ein neues Kapitel der Literatur.</w:t>
      </w:r>
    </w:p>
    <w:p w14:paraId="7B47728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prägt das kulturelle Bild des Rheins nachhaltig.</w:t>
      </w:r>
    </w:p>
    <w:p w14:paraId="7F0193D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Viele Vorstellungen, die wir heute mit dem Rhein verbinden, gehen unmittelbar oder mittelbar auf diese romantische Sichtweise zurück.</w:t>
      </w:r>
    </w:p>
    <w:p w14:paraId="7FE77E0C" w14:textId="77777777" w:rsidR="00A659CC" w:rsidRDefault="00A659CC" w:rsidP="00FD1ACF">
      <w:pPr>
        <w:spacing w:after="100"/>
        <w:rPr>
          <w:rFonts w:ascii="Calibri" w:hAnsi="Calibri" w:cs="Calibri"/>
          <w:b/>
          <w:bCs/>
          <w:color w:val="808080" w:themeColor="background1" w:themeShade="80"/>
        </w:rPr>
      </w:pPr>
    </w:p>
    <w:p w14:paraId="7A9251A2" w14:textId="6ABD6C0F" w:rsidR="000700F1"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lastRenderedPageBreak/>
        <w:t>Vorläufige Beobachtung</w:t>
      </w:r>
    </w:p>
    <w:p w14:paraId="76452AA5" w14:textId="77777777" w:rsidR="00A659CC" w:rsidRPr="003E34AA" w:rsidRDefault="00A659CC" w:rsidP="00FD1ACF">
      <w:pPr>
        <w:spacing w:after="100"/>
        <w:rPr>
          <w:rFonts w:ascii="Calibri" w:hAnsi="Calibri" w:cs="Calibri"/>
          <w:b/>
          <w:bCs/>
          <w:color w:val="808080" w:themeColor="background1" w:themeShade="80"/>
        </w:rPr>
      </w:pPr>
    </w:p>
    <w:p w14:paraId="5A52B7A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Caesar erscheint der Rhein als Herausforderung.</w:t>
      </w:r>
    </w:p>
    <w:p w14:paraId="325C48A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Tacitus als Grenze der Kulturen.</w:t>
      </w:r>
    </w:p>
    <w:p w14:paraId="195AFC7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Ausonius als Lebensraum.</w:t>
      </w:r>
    </w:p>
    <w:p w14:paraId="5295237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 Mittelalter als Herrschafts- und Handelsraum.</w:t>
      </w:r>
    </w:p>
    <w:p w14:paraId="3E7FA20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 Humanismus als Gegenstand bewusster Betrachtung.</w:t>
      </w:r>
    </w:p>
    <w:p w14:paraId="417850D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Brentano wird der Rhein schließlich zum Erinnerungsraum.</w:t>
      </w:r>
    </w:p>
    <w:p w14:paraId="3FC247E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weil sich der Fluss verändert hätte.</w:t>
      </w:r>
    </w:p>
    <w:p w14:paraId="1B4E710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weil Menschen beginnen, ihn mit Erinnerung, Geschichte und persönlicher Erfahrung zu verbinden.</w:t>
      </w:r>
    </w:p>
    <w:p w14:paraId="6B333ECE" w14:textId="77777777" w:rsidR="004130A9" w:rsidRDefault="004130A9" w:rsidP="00FD1ACF">
      <w:pPr>
        <w:spacing w:after="100"/>
        <w:rPr>
          <w:rFonts w:ascii="Calibri" w:hAnsi="Calibri" w:cs="Calibri"/>
          <w:color w:val="808080" w:themeColor="background1" w:themeShade="80"/>
        </w:rPr>
      </w:pPr>
      <w:r>
        <w:rPr>
          <w:rFonts w:ascii="Calibri" w:hAnsi="Calibri" w:cs="Calibri"/>
          <w:color w:val="808080" w:themeColor="background1" w:themeShade="80"/>
        </w:rPr>
        <w:br w:type="page"/>
      </w:r>
    </w:p>
    <w:p w14:paraId="2B529473" w14:textId="3F3EE711" w:rsidR="000700F1" w:rsidRPr="004130A9" w:rsidRDefault="000700F1" w:rsidP="00FD1ACF">
      <w:pPr>
        <w:spacing w:after="100"/>
        <w:rPr>
          <w:rFonts w:ascii="Calibri" w:hAnsi="Calibri" w:cs="Calibri"/>
          <w:vanish/>
          <w:color w:val="808080" w:themeColor="background1" w:themeShade="80"/>
          <w:sz w:val="28"/>
          <w:szCs w:val="28"/>
        </w:rPr>
      </w:pPr>
      <w:r w:rsidRPr="004130A9">
        <w:rPr>
          <w:rFonts w:ascii="Calibri" w:hAnsi="Calibri" w:cs="Calibri"/>
          <w:vanish/>
          <w:color w:val="808080" w:themeColor="background1" w:themeShade="80"/>
          <w:sz w:val="28"/>
          <w:szCs w:val="28"/>
        </w:rPr>
        <w:lastRenderedPageBreak/>
        <w:t>Formularbeginn</w:t>
      </w:r>
    </w:p>
    <w:p w14:paraId="1A15CC22" w14:textId="77777777" w:rsidR="000700F1" w:rsidRPr="004130A9" w:rsidRDefault="000700F1" w:rsidP="00FD1ACF">
      <w:pPr>
        <w:spacing w:after="100"/>
        <w:rPr>
          <w:rFonts w:ascii="Calibri" w:hAnsi="Calibri" w:cs="Calibri"/>
          <w:vanish/>
          <w:color w:val="808080" w:themeColor="background1" w:themeShade="80"/>
          <w:sz w:val="28"/>
          <w:szCs w:val="28"/>
        </w:rPr>
      </w:pPr>
      <w:r w:rsidRPr="004130A9">
        <w:rPr>
          <w:rFonts w:ascii="Calibri" w:hAnsi="Calibri" w:cs="Calibri"/>
          <w:vanish/>
          <w:color w:val="808080" w:themeColor="background1" w:themeShade="80"/>
          <w:sz w:val="28"/>
          <w:szCs w:val="28"/>
        </w:rPr>
        <w:t>Formularende</w:t>
      </w:r>
    </w:p>
    <w:p w14:paraId="668CC88A" w14:textId="77777777" w:rsidR="000700F1" w:rsidRDefault="000700F1" w:rsidP="00FD1ACF">
      <w:pPr>
        <w:spacing w:after="100"/>
        <w:rPr>
          <w:rFonts w:ascii="Calibri" w:hAnsi="Calibri" w:cs="Calibri"/>
          <w:b/>
          <w:bCs/>
          <w:color w:val="808080" w:themeColor="background1" w:themeShade="80"/>
          <w:sz w:val="28"/>
          <w:szCs w:val="28"/>
        </w:rPr>
      </w:pPr>
      <w:r w:rsidRPr="004130A9">
        <w:rPr>
          <w:rFonts w:ascii="Calibri" w:hAnsi="Calibri" w:cs="Calibri"/>
          <w:b/>
          <w:bCs/>
          <w:color w:val="808080" w:themeColor="background1" w:themeShade="80"/>
          <w:sz w:val="28"/>
          <w:szCs w:val="28"/>
        </w:rPr>
        <w:t>Kapitel 13 – Joseph von Eichendorff – Der Rhein als Sehnsuchtslandschaft</w:t>
      </w:r>
    </w:p>
    <w:p w14:paraId="2E95E633" w14:textId="77777777" w:rsidR="004130A9" w:rsidRPr="004130A9" w:rsidRDefault="004130A9" w:rsidP="00FD1ACF">
      <w:pPr>
        <w:spacing w:after="100"/>
        <w:rPr>
          <w:rFonts w:ascii="Calibri" w:hAnsi="Calibri" w:cs="Calibri"/>
          <w:b/>
          <w:bCs/>
          <w:color w:val="808080" w:themeColor="background1" w:themeShade="80"/>
          <w:sz w:val="28"/>
          <w:szCs w:val="28"/>
        </w:rPr>
      </w:pPr>
    </w:p>
    <w:p w14:paraId="41F6540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Clemens Brentano wurde der Rhein zum Erinnerungsraum.</w:t>
      </w:r>
    </w:p>
    <w:p w14:paraId="2201D6E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Bei Joseph von Eichendorff verändert sich dieser Erinnerungsraum erneut.</w:t>
      </w:r>
    </w:p>
    <w:p w14:paraId="3B9F01C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die Landschaft tritt stärker hervor.</w:t>
      </w:r>
    </w:p>
    <w:p w14:paraId="5E1464F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das Erleben des Menschen.</w:t>
      </w:r>
    </w:p>
    <w:p w14:paraId="4F73507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erscheint nun nicht mehr allein als Ort der Geschichte oder der Überlieferung.</w:t>
      </w:r>
    </w:p>
    <w:p w14:paraId="15E2F08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Teil einer inneren Welt.</w:t>
      </w:r>
    </w:p>
    <w:p w14:paraId="3E3211D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Landschaft und Stimmung verbinden sich.</w:t>
      </w:r>
    </w:p>
    <w:p w14:paraId="21E3DBD9" w14:textId="77777777" w:rsidR="000700F1"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Natur und Erinnerung gehen ineinander über.</w:t>
      </w:r>
    </w:p>
    <w:p w14:paraId="4B67E2AB" w14:textId="77777777" w:rsidR="001B3C8A" w:rsidRDefault="001B3C8A" w:rsidP="00FD1ACF">
      <w:pPr>
        <w:spacing w:after="100"/>
        <w:rPr>
          <w:rFonts w:ascii="Calibri" w:hAnsi="Calibri" w:cs="Calibri"/>
          <w:color w:val="808080" w:themeColor="background1" w:themeShade="80"/>
        </w:rPr>
      </w:pPr>
    </w:p>
    <w:p w14:paraId="3D75CCC7" w14:textId="54E4658D"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Blick richtet sich weniger auf einzelne Burgen, Städte oder historische Ereignisse.</w:t>
      </w:r>
    </w:p>
    <w:p w14:paraId="6B3DC9E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sucht das, was sich nicht unmittelbar beschreiben lässt.</w:t>
      </w:r>
    </w:p>
    <w:p w14:paraId="3C788EE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Ruhe.</w:t>
      </w:r>
    </w:p>
    <w:p w14:paraId="780FB71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Ferne.</w:t>
      </w:r>
    </w:p>
    <w:p w14:paraId="0DEFF8E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Heimat.</w:t>
      </w:r>
    </w:p>
    <w:p w14:paraId="4A2B653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Sehnsucht.</w:t>
      </w:r>
    </w:p>
    <w:p w14:paraId="7DD7DA6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darin liegt Eichendorffs Bedeutung für diese Untersuchung.</w:t>
      </w:r>
    </w:p>
    <w:p w14:paraId="5CE1B9C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romantische Landschaft ist nicht länger nur Gegenstand der Erinnerung.</w:t>
      </w:r>
    </w:p>
    <w:p w14:paraId="5AA172A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wird zum Spiegel menschlicher Empfindungen.</w:t>
      </w:r>
    </w:p>
    <w:p w14:paraId="7EB7EBD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erhält dadurch eine neue Dimension.</w:t>
      </w:r>
    </w:p>
    <w:p w14:paraId="70E0B23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weil sich seine Gestalt verändert.</w:t>
      </w:r>
    </w:p>
    <w:p w14:paraId="77229B1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weil der Mensch beginnt, seine eigenen Gefühle in der Landschaft wiederzufinden.</w:t>
      </w:r>
    </w:p>
    <w:p w14:paraId="05A56FF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führt Eichendorff den Weg fort, den Brentano eröffnet hat.</w:t>
      </w:r>
    </w:p>
    <w:p w14:paraId="36C62FA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Aus der Erinnerungslandschaft wird eine Sehnsuchtslandschaft.</w:t>
      </w:r>
    </w:p>
    <w:p w14:paraId="6C1DEA7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Beide lassen sich nicht voneinander trennen.</w:t>
      </w:r>
    </w:p>
    <w:p w14:paraId="52B97D5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Denn Erinnerung richtet sich auf Vergangenes.</w:t>
      </w:r>
    </w:p>
    <w:p w14:paraId="3109B0B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Sehnsucht auf das, was fehlt oder gesucht wird.</w:t>
      </w:r>
    </w:p>
    <w:p w14:paraId="5BCE4FD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Beides verbindet sich im romantischen Rheinbild.</w:t>
      </w:r>
    </w:p>
    <w:p w14:paraId="14D9339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wird dadurch zu einem Ort, an dem äußere Landschaft und innere Erfahrung miteinander verschmelzen.</w:t>
      </w:r>
    </w:p>
    <w:p w14:paraId="67E1C481" w14:textId="77777777" w:rsidR="000D7469" w:rsidRDefault="000D7469" w:rsidP="00FD1ACF">
      <w:pPr>
        <w:spacing w:after="100"/>
        <w:rPr>
          <w:rFonts w:ascii="Calibri" w:hAnsi="Calibri" w:cs="Calibri"/>
          <w:b/>
          <w:bCs/>
          <w:color w:val="808080" w:themeColor="background1" w:themeShade="80"/>
        </w:rPr>
      </w:pPr>
    </w:p>
    <w:p w14:paraId="6B9CC47A" w14:textId="251D1600" w:rsidR="000700F1" w:rsidRPr="003E34AA"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Vorläufige Beobachtung</w:t>
      </w:r>
    </w:p>
    <w:p w14:paraId="782A64F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Brentano wird der Rhein zum literarischen Erinnerungsraum.</w:t>
      </w:r>
    </w:p>
    <w:p w14:paraId="0D715B0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Eichendorff erhält dieser Erinnerungsraum eine neue Dimension.</w:t>
      </w:r>
    </w:p>
    <w:p w14:paraId="50BE3E5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Geschichte allein prägt nun die Wahrnehmung.</w:t>
      </w:r>
    </w:p>
    <w:p w14:paraId="2D6B445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Der Mensch begegnet der Landschaft mit seinen Hoffnungen, Erinnerungen und Sehnsüchten.</w:t>
      </w:r>
    </w:p>
    <w:p w14:paraId="0728725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dadurch nicht nur kultureller Erinnerungsraum.</w:t>
      </w:r>
    </w:p>
    <w:p w14:paraId="35B6BC02" w14:textId="77777777" w:rsidR="000700F1"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zugleich zum Raum innerer Erfahrung.</w:t>
      </w:r>
    </w:p>
    <w:p w14:paraId="2C68359E" w14:textId="77777777" w:rsidR="001B3C8A" w:rsidRDefault="001B3C8A" w:rsidP="00FD1ACF">
      <w:pPr>
        <w:spacing w:after="100"/>
        <w:rPr>
          <w:rFonts w:ascii="Calibri" w:hAnsi="Calibri" w:cs="Calibri"/>
          <w:color w:val="808080" w:themeColor="background1" w:themeShade="80"/>
        </w:rPr>
      </w:pPr>
    </w:p>
    <w:p w14:paraId="5384120C" w14:textId="77777777" w:rsidR="004130A9" w:rsidRDefault="004130A9" w:rsidP="00FD1ACF">
      <w:pPr>
        <w:spacing w:after="100"/>
        <w:rPr>
          <w:rFonts w:ascii="Calibri" w:hAnsi="Calibri" w:cs="Calibri"/>
          <w:color w:val="808080" w:themeColor="background1" w:themeShade="80"/>
        </w:rPr>
      </w:pPr>
    </w:p>
    <w:p w14:paraId="1CE77322" w14:textId="77777777" w:rsidR="004130A9" w:rsidRDefault="004130A9" w:rsidP="00FD1ACF">
      <w:pPr>
        <w:spacing w:after="100"/>
        <w:rPr>
          <w:rFonts w:ascii="Calibri" w:hAnsi="Calibri" w:cs="Calibri"/>
          <w:color w:val="808080" w:themeColor="background1" w:themeShade="80"/>
        </w:rPr>
      </w:pPr>
    </w:p>
    <w:p w14:paraId="3B579DD5" w14:textId="77777777" w:rsidR="001B3C8A" w:rsidRDefault="001B3C8A" w:rsidP="00FD1ACF">
      <w:pPr>
        <w:spacing w:after="100"/>
        <w:rPr>
          <w:rFonts w:ascii="Calibri" w:hAnsi="Calibri" w:cs="Calibri"/>
          <w:color w:val="808080" w:themeColor="background1" w:themeShade="80"/>
        </w:rPr>
      </w:pPr>
    </w:p>
    <w:p w14:paraId="3D1AA79B" w14:textId="77777777" w:rsidR="000700F1" w:rsidRPr="000D7469"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t>Kapitel 14 – Heinrich Heine – Der Rhein zwischen Mythos und Wirklichkeit</w:t>
      </w:r>
    </w:p>
    <w:p w14:paraId="340C5EC6" w14:textId="77777777" w:rsidR="000D7469" w:rsidRPr="003E34AA" w:rsidRDefault="000D7469" w:rsidP="00FD1ACF">
      <w:pPr>
        <w:spacing w:after="100"/>
        <w:rPr>
          <w:rFonts w:ascii="Calibri" w:hAnsi="Calibri" w:cs="Calibri"/>
          <w:b/>
          <w:bCs/>
          <w:color w:val="808080" w:themeColor="background1" w:themeShade="80"/>
        </w:rPr>
      </w:pPr>
    </w:p>
    <w:p w14:paraId="429CB54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Joseph von Eichendorff erreicht die romantische Wahrnehmung des Rheins einen Höhepunkt.</w:t>
      </w:r>
    </w:p>
    <w:p w14:paraId="10E2778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Heinrich Heine übernimmt viele ihrer Bilder.</w:t>
      </w:r>
    </w:p>
    <w:p w14:paraId="5B11162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er betrachtet sie mit größerer Distanz.</w:t>
      </w:r>
    </w:p>
    <w:p w14:paraId="398B4C9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bleibt Landschaft.</w:t>
      </w:r>
    </w:p>
    <w:p w14:paraId="30059A0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bleibt Erinnerungsraum.</w:t>
      </w:r>
    </w:p>
    <w:p w14:paraId="61F2538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bleibt Teil des kulturellen Gedächtnisses.</w:t>
      </w:r>
    </w:p>
    <w:p w14:paraId="287B7E9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Aber Heine zeigt zugleich, dass jede Erinnerung von Menschen geschaffen wird.</w:t>
      </w:r>
    </w:p>
    <w:p w14:paraId="24B36BA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Besonders deutlich wird dies in seinem berühmten Gedicht </w:t>
      </w:r>
      <w:r w:rsidRPr="003E34AA">
        <w:rPr>
          <w:rFonts w:ascii="Calibri" w:hAnsi="Calibri" w:cs="Calibri"/>
          <w:b/>
          <w:bCs/>
          <w:color w:val="808080" w:themeColor="background1" w:themeShade="80"/>
        </w:rPr>
        <w:t>Die Loreley</w:t>
      </w:r>
      <w:r w:rsidRPr="003E34AA">
        <w:rPr>
          <w:rFonts w:ascii="Calibri" w:hAnsi="Calibri" w:cs="Calibri"/>
          <w:color w:val="808080" w:themeColor="background1" w:themeShade="80"/>
        </w:rPr>
        <w:t>.</w:t>
      </w:r>
    </w:p>
    <w:p w14:paraId="12368E0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Sage erscheint nicht als historische Wahrheit.</w:t>
      </w:r>
    </w:p>
    <w:p w14:paraId="51F2CB7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wird zur poetischen Wirklichkeit.</w:t>
      </w:r>
    </w:p>
    <w:p w14:paraId="6A74DE9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dadurch entfaltet sie ihre Wirkung.</w:t>
      </w:r>
    </w:p>
    <w:p w14:paraId="208CF7F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Heine verbindet die romantische Bildwelt mit einer leisen Ironie.</w:t>
      </w:r>
    </w:p>
    <w:p w14:paraId="5B118AC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erzählt den Mythos.</w:t>
      </w:r>
    </w:p>
    <w:p w14:paraId="4B06028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Gleichzeitig macht er deutlich, dass Menschen ihn immer wieder neu erschaffen.</w:t>
      </w:r>
    </w:p>
    <w:p w14:paraId="409B05A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verändert sich die Rolle des Rheins erneut.</w:t>
      </w:r>
    </w:p>
    <w:p w14:paraId="1633A12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der Fluss selbst wird hinterfragt.</w:t>
      </w:r>
    </w:p>
    <w:p w14:paraId="55B9CFF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die Vorstellungen, die Menschen mit ihm verbinden.</w:t>
      </w:r>
    </w:p>
    <w:p w14:paraId="546D556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erscheint dadurch zugleich als Naturraum und als kulturelle Konstruktion.</w:t>
      </w:r>
    </w:p>
    <w:p w14:paraId="0171721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doppelte Perspektive macht Heine für diese Untersuchung besonders bedeutsam.</w:t>
      </w:r>
    </w:p>
    <w:p w14:paraId="7832758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übernimmt den Erinnerungsraum der Romantik.</w:t>
      </w:r>
    </w:p>
    <w:p w14:paraId="42D3BD7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beginnt zugleich, ihn kritisch zu reflektieren.</w:t>
      </w:r>
    </w:p>
    <w:p w14:paraId="5017981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öffnet sich bereits der Blick auf die Literatur der Moderne.</w:t>
      </w:r>
    </w:p>
    <w:p w14:paraId="7DCDB1F2" w14:textId="77777777" w:rsidR="000D7469" w:rsidRDefault="000D7469" w:rsidP="00FD1ACF">
      <w:pPr>
        <w:spacing w:after="100"/>
        <w:rPr>
          <w:rFonts w:ascii="Calibri" w:hAnsi="Calibri" w:cs="Calibri"/>
          <w:b/>
          <w:bCs/>
          <w:color w:val="808080" w:themeColor="background1" w:themeShade="80"/>
        </w:rPr>
      </w:pPr>
    </w:p>
    <w:p w14:paraId="3433078B" w14:textId="1118C1C1" w:rsidR="000700F1" w:rsidRPr="003E34AA"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Vorläufige Beobachtung</w:t>
      </w:r>
    </w:p>
    <w:p w14:paraId="24B5412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Brentano wird der Rhein zur Erinnerungslandschaft.</w:t>
      </w:r>
    </w:p>
    <w:p w14:paraId="58905C7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Eichendorff verbindet sich Erinnerung mit Sehnsucht.</w:t>
      </w:r>
    </w:p>
    <w:p w14:paraId="7587B633" w14:textId="77777777" w:rsidR="005A0152" w:rsidRPr="003E34AA" w:rsidRDefault="005A0152"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Heine tritt eine neue Distanz hinzu.</w:t>
      </w:r>
    </w:p>
    <w:p w14:paraId="7265B264" w14:textId="77777777" w:rsidR="005A0152" w:rsidRPr="003E34AA" w:rsidRDefault="005A0152"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Der Erinnerungsraum bleibt bestehen.</w:t>
      </w:r>
    </w:p>
    <w:p w14:paraId="4279ADE0" w14:textId="77777777" w:rsidR="005A0152" w:rsidRPr="003E34AA" w:rsidRDefault="005A0152"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der Mensch beginnt, auch seine eigenen Bilder und Mythen zu hinterfragen.</w:t>
      </w:r>
    </w:p>
    <w:p w14:paraId="5110347A" w14:textId="77777777" w:rsidR="005A0152" w:rsidRPr="003E34AA" w:rsidRDefault="005A0152"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bleibt ein kultureller Ort der Erinnerung.</w:t>
      </w:r>
    </w:p>
    <w:p w14:paraId="6139E459" w14:textId="75BA1ECF" w:rsidR="000700F1" w:rsidRPr="003E34AA" w:rsidRDefault="005A0152"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Nun wird dieser Ort jedoch selbst zum Gegenstand literarischer Reflexion.</w:t>
      </w:r>
    </w:p>
    <w:p w14:paraId="7F396025" w14:textId="77777777" w:rsidR="004130A9" w:rsidRPr="003E34AA" w:rsidRDefault="004130A9" w:rsidP="00FD1ACF">
      <w:pPr>
        <w:spacing w:after="100"/>
        <w:rPr>
          <w:rFonts w:ascii="Calibri" w:hAnsi="Calibri" w:cs="Calibri"/>
          <w:color w:val="808080" w:themeColor="background1" w:themeShade="80"/>
        </w:rPr>
      </w:pPr>
    </w:p>
    <w:p w14:paraId="69CA1192" w14:textId="0FBF7125" w:rsidR="00771E7F"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t xml:space="preserve">Kapitel </w:t>
      </w:r>
      <w:r w:rsidR="00F135CC" w:rsidRPr="000D7469">
        <w:rPr>
          <w:rFonts w:ascii="Calibri" w:hAnsi="Calibri" w:cs="Calibri"/>
          <w:b/>
          <w:bCs/>
          <w:color w:val="808080" w:themeColor="background1" w:themeShade="80"/>
          <w:sz w:val="28"/>
          <w:szCs w:val="28"/>
        </w:rPr>
        <w:t>15</w:t>
      </w:r>
      <w:r w:rsidR="00F135CC">
        <w:rPr>
          <w:rFonts w:ascii="Calibri" w:hAnsi="Calibri" w:cs="Calibri"/>
          <w:b/>
          <w:bCs/>
          <w:color w:val="808080" w:themeColor="background1" w:themeShade="80"/>
          <w:sz w:val="28"/>
          <w:szCs w:val="28"/>
        </w:rPr>
        <w:t xml:space="preserve"> – </w:t>
      </w:r>
      <w:r w:rsidR="00771E7F" w:rsidRPr="000D7469">
        <w:rPr>
          <w:rFonts w:ascii="Calibri" w:hAnsi="Calibri" w:cs="Calibri"/>
          <w:b/>
          <w:bCs/>
          <w:color w:val="808080" w:themeColor="background1" w:themeShade="80"/>
          <w:sz w:val="28"/>
          <w:szCs w:val="28"/>
        </w:rPr>
        <w:t>Vom romantischen Rhein zur Moderne</w:t>
      </w:r>
    </w:p>
    <w:p w14:paraId="0BB93617" w14:textId="14FA84EC"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Heinrich Heine endet die Rheinromantik nicht.</w:t>
      </w:r>
    </w:p>
    <w:p w14:paraId="5B5CD64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sie verliert ihre Selbstverständlichkeit.</w:t>
      </w:r>
    </w:p>
    <w:p w14:paraId="1394B43D" w14:textId="1EC301AA" w:rsidR="000700F1"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Bevor sich dieser Wandel in der Literatur deutlich zeigt, kündigt er sich bereits in der Malerei an.</w:t>
      </w:r>
    </w:p>
    <w:p w14:paraId="799928AA" w14:textId="77777777" w:rsidR="00FD1ACF" w:rsidRDefault="00FD1ACF" w:rsidP="00FD1ACF">
      <w:pPr>
        <w:spacing w:after="100"/>
        <w:rPr>
          <w:rFonts w:ascii="Calibri" w:hAnsi="Calibri" w:cs="Calibri"/>
          <w:color w:val="808080" w:themeColor="background1" w:themeShade="80"/>
        </w:rPr>
      </w:pPr>
    </w:p>
    <w:p w14:paraId="29541C48" w14:textId="4E940489" w:rsidR="00BD3E17" w:rsidRDefault="00BD3E17" w:rsidP="00FD1ACF">
      <w:pPr>
        <w:spacing w:after="100"/>
        <w:rPr>
          <w:rFonts w:ascii="Calibri" w:hAnsi="Calibri" w:cs="Calibri"/>
          <w:b/>
          <w:bCs/>
          <w:color w:val="808080" w:themeColor="background1" w:themeShade="80"/>
        </w:rPr>
      </w:pPr>
      <w:r>
        <w:rPr>
          <w:noProof/>
        </w:rPr>
        <w:drawing>
          <wp:inline distT="0" distB="0" distL="0" distR="0" wp14:anchorId="60A14266" wp14:editId="6E09CFC1">
            <wp:extent cx="5760720" cy="5760720"/>
            <wp:effectExtent l="0" t="0" r="0" b="0"/>
            <wp:docPr id="109563503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27DF88A5" w14:textId="0E449044"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Abb. 15.1]</w:t>
      </w:r>
      <w:r w:rsidR="00BD3E17">
        <w:rPr>
          <w:rFonts w:ascii="Calibri" w:hAnsi="Calibri" w:cs="Calibri"/>
          <w:b/>
          <w:bCs/>
          <w:color w:val="808080" w:themeColor="background1" w:themeShade="80"/>
        </w:rPr>
        <w:t xml:space="preserve"> </w:t>
      </w:r>
      <w:r w:rsidRPr="003E34AA">
        <w:rPr>
          <w:rFonts w:ascii="Calibri" w:hAnsi="Calibri" w:cs="Calibri"/>
          <w:i/>
          <w:iCs/>
          <w:color w:val="808080" w:themeColor="background1" w:themeShade="80"/>
        </w:rPr>
        <w:t>William Turner: Rheinlandschaft (um 1840). Licht, Atmosphäre und Bewegung lösen die Landschaft zunehmend aus ihrer gegenständlichen Beschreibung und eröffnen einen neuen Blick auf die Wirklichkeit.</w:t>
      </w:r>
    </w:p>
    <w:p w14:paraId="4589D75E" w14:textId="3A42504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Die Werke William Turners markieren einen neuen Abschnitt der europäischen Landschaftsdarstellung. Licht, Atmosphäre und Bewegung gewinnen gegenüber der gegenständlichen Darstellung zunehmend an Bedeutung. Nicht mehr jedes Detail bestimmt den Blick, sondern der Gesamteindruck. Landschaft wird zum Ausdruck von Wahrnehmung, Stimmung und Veränderung.</w:t>
      </w:r>
    </w:p>
    <w:p w14:paraId="5417F82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Damit schließt sich zugleich ein Bogen, der dieses Buch von Beginn an begleitet.</w:t>
      </w:r>
    </w:p>
    <w:p w14:paraId="3698DE0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Bei Joachim Patinir begann die Landschaft, sich aus ihrer Rolle als bloße Kulisse zu lösen.</w:t>
      </w:r>
    </w:p>
    <w:p w14:paraId="218B23F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Caspar David Friedrich machte sie zum Gegenüber des Menschen.</w:t>
      </w:r>
    </w:p>
    <w:p w14:paraId="71EF77A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William Turner führt diese Entwicklung weiter.</w:t>
      </w:r>
    </w:p>
    <w:p w14:paraId="0ACDE8A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Landschaft verliert ihre festen Konturen und öffnet sich einer neuen Wahrnehmung der Wirklichkeit.</w:t>
      </w:r>
    </w:p>
    <w:p w14:paraId="186253B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Auch das Bild des Rheins verändert sich erneut.</w:t>
      </w:r>
    </w:p>
    <w:p w14:paraId="0F32443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romantischen Bilder bleiben erhalten.</w:t>
      </w:r>
    </w:p>
    <w:p w14:paraId="166E9B7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Burgen.</w:t>
      </w:r>
    </w:p>
    <w:p w14:paraId="2C4ED64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Loreley.</w:t>
      </w:r>
    </w:p>
    <w:p w14:paraId="677F6EE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Ruinen.</w:t>
      </w:r>
    </w:p>
    <w:p w14:paraId="1ECDAF1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Weinberge.</w:t>
      </w:r>
    </w:p>
    <w:p w14:paraId="53C1E64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prägen weiterhin das Bild des Rheins.</w:t>
      </w:r>
    </w:p>
    <w:p w14:paraId="50AC407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Gleichzeitig verändert sich Europa.</w:t>
      </w:r>
    </w:p>
    <w:p w14:paraId="7B319C5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Industrialisierung beginnt.</w:t>
      </w:r>
    </w:p>
    <w:p w14:paraId="3947E5F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Eisenbahnen entstehen.</w:t>
      </w:r>
    </w:p>
    <w:p w14:paraId="164EE4D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Städte wachsen.</w:t>
      </w:r>
    </w:p>
    <w:p w14:paraId="6BAED6D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wird ausgebaut, reguliert und zunehmend technisch beherrscht.</w:t>
      </w:r>
    </w:p>
    <w:p w14:paraId="2D74C6C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Auch die Literatur reagiert auf diesen Wandel.</w:t>
      </w:r>
    </w:p>
    <w:p w14:paraId="73FB987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bleibt Erinnerungsraum.</w:t>
      </w:r>
    </w:p>
    <w:p w14:paraId="1613E51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zugleich erscheint er als Arbeitsraum, Verkehrsweg, Wirtschaftsraum und technisch geprägter Fluss.</w:t>
      </w:r>
    </w:p>
    <w:p w14:paraId="14488C7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neuen Bedeutungen verdrängen die älteren nicht.</w:t>
      </w:r>
    </w:p>
    <w:p w14:paraId="3E421E7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treten zu ihnen hinzu.</w:t>
      </w:r>
    </w:p>
    <w:p w14:paraId="099724D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darin liegt die Besonderheit des modernen Rheinbildes.</w:t>
      </w:r>
    </w:p>
    <w:p w14:paraId="066CA6F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vereint nun mehrere Bedeutungsebenen zugleich.</w:t>
      </w:r>
    </w:p>
    <w:p w14:paraId="114D41C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bleibt Herausforderung.</w:t>
      </w:r>
    </w:p>
    <w:p w14:paraId="5BE1E53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bleibt Grenze.</w:t>
      </w:r>
    </w:p>
    <w:p w14:paraId="042301A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bleibt Lebensraum.</w:t>
      </w:r>
    </w:p>
    <w:p w14:paraId="4E02ACD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bleibt Erinnerungsraum.</w:t>
      </w:r>
    </w:p>
    <w:p w14:paraId="57ACCFA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viele Menschen bleibt er Heimat.</w:t>
      </w:r>
    </w:p>
    <w:p w14:paraId="1BA6171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Gleichzeitig ist er Verkehrsweg.</w:t>
      </w:r>
    </w:p>
    <w:p w14:paraId="4DD0079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Wirtschaftsraum.</w:t>
      </w:r>
    </w:p>
    <w:p w14:paraId="40C04E4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Industrielandschaft.</w:t>
      </w:r>
    </w:p>
    <w:p w14:paraId="2C88B20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Technisch geprägter Fluss.</w:t>
      </w:r>
    </w:p>
    <w:p w14:paraId="13223FB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Keine dieser Bedeutungen ersetzt die andere.</w:t>
      </w:r>
    </w:p>
    <w:p w14:paraId="23F1FC8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überlagern und ergänzen sich.</w:t>
      </w:r>
    </w:p>
    <w:p w14:paraId="1572C79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Epoche fügt dem Rhein neue Erfahrungen hinzu, ohne die früheren vollständig zu verdrängen.</w:t>
      </w:r>
    </w:p>
    <w:p w14:paraId="6F5F332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Dadurch wächst sein kulturelles Gedächtnis.</w:t>
      </w:r>
    </w:p>
    <w:p w14:paraId="32398C4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Literatur beschreibt den Fluss deshalb nicht mehr aus einer einzigen Perspektive.</w:t>
      </w:r>
    </w:p>
    <w:p w14:paraId="64C81DA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zeigt seine Vielschichtigkeit.</w:t>
      </w:r>
    </w:p>
    <w:p w14:paraId="6C261B3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ist nicht nur Natur.</w:t>
      </w:r>
    </w:p>
    <w:p w14:paraId="0CEE990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nur Geschichte.</w:t>
      </w:r>
    </w:p>
    <w:p w14:paraId="38721E4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nur Erinnerung.</w:t>
      </w:r>
    </w:p>
    <w:p w14:paraId="0D00571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zum gemeinsamen Ort unterschiedlichster Erfahrungen.</w:t>
      </w:r>
    </w:p>
    <w:p w14:paraId="611B051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diesem Wandel beginnt die Literatur der Moderne.</w:t>
      </w:r>
    </w:p>
    <w:p w14:paraId="64A04D54" w14:textId="1F88C75B" w:rsidR="000700F1" w:rsidRPr="003E34AA" w:rsidRDefault="000700F1" w:rsidP="00FD1ACF">
      <w:pPr>
        <w:spacing w:after="100"/>
        <w:rPr>
          <w:rFonts w:ascii="Calibri" w:hAnsi="Calibri" w:cs="Calibri"/>
          <w:color w:val="808080" w:themeColor="background1" w:themeShade="80"/>
        </w:rPr>
      </w:pPr>
    </w:p>
    <w:p w14:paraId="0FE452DC" w14:textId="77777777" w:rsidR="001B3C8A" w:rsidRDefault="001B3C8A" w:rsidP="00FD1ACF">
      <w:pPr>
        <w:spacing w:after="100"/>
        <w:rPr>
          <w:rFonts w:ascii="Calibri" w:hAnsi="Calibri" w:cs="Calibri"/>
          <w:b/>
          <w:bCs/>
          <w:color w:val="808080" w:themeColor="background1" w:themeShade="80"/>
          <w:sz w:val="28"/>
          <w:szCs w:val="28"/>
        </w:rPr>
      </w:pPr>
    </w:p>
    <w:p w14:paraId="7BC0F1C4" w14:textId="77777777" w:rsidR="001B3C8A" w:rsidRDefault="001B3C8A" w:rsidP="00FD1ACF">
      <w:pPr>
        <w:spacing w:after="100"/>
        <w:rPr>
          <w:rFonts w:ascii="Calibri" w:hAnsi="Calibri" w:cs="Calibri"/>
          <w:b/>
          <w:bCs/>
          <w:color w:val="808080" w:themeColor="background1" w:themeShade="80"/>
          <w:sz w:val="28"/>
          <w:szCs w:val="28"/>
        </w:rPr>
      </w:pPr>
    </w:p>
    <w:p w14:paraId="74C36BE6" w14:textId="454B7B2B" w:rsidR="000700F1" w:rsidRPr="000D7469" w:rsidRDefault="000700F1" w:rsidP="00FD1ACF">
      <w:pPr>
        <w:spacing w:after="100"/>
        <w:rPr>
          <w:rFonts w:ascii="Calibri" w:hAnsi="Calibri" w:cs="Calibri"/>
          <w:b/>
          <w:bCs/>
          <w:color w:val="808080" w:themeColor="background1" w:themeShade="80"/>
          <w:sz w:val="28"/>
          <w:szCs w:val="28"/>
        </w:rPr>
      </w:pPr>
      <w:r w:rsidRPr="000D7469">
        <w:rPr>
          <w:rFonts w:ascii="Calibri" w:hAnsi="Calibri" w:cs="Calibri"/>
          <w:b/>
          <w:bCs/>
          <w:color w:val="808080" w:themeColor="background1" w:themeShade="80"/>
          <w:sz w:val="28"/>
          <w:szCs w:val="28"/>
        </w:rPr>
        <w:t>Kapitel 16 – Neue Blicke auf den Rhein</w:t>
      </w:r>
    </w:p>
    <w:p w14:paraId="5CF5B260" w14:textId="77777777" w:rsidR="000D7469" w:rsidRPr="003E34AA" w:rsidRDefault="000D7469" w:rsidP="00FD1ACF">
      <w:pPr>
        <w:spacing w:after="100"/>
        <w:rPr>
          <w:rFonts w:ascii="Calibri" w:hAnsi="Calibri" w:cs="Calibri"/>
          <w:b/>
          <w:bCs/>
          <w:color w:val="808080" w:themeColor="background1" w:themeShade="80"/>
        </w:rPr>
      </w:pPr>
    </w:p>
    <w:p w14:paraId="080F555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dem Übergang in die Moderne verändert sich die literarische Wahrnehmung des Rheins erneut.</w:t>
      </w:r>
    </w:p>
    <w:p w14:paraId="4F49849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weil frühere Bilder verschwinden.</w:t>
      </w:r>
    </w:p>
    <w:p w14:paraId="5271094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weil neue Erfahrungen hinzukommen.</w:t>
      </w:r>
    </w:p>
    <w:p w14:paraId="557D898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Romantik bleibt Teil des kulturellen Gedächtnisses.</w:t>
      </w:r>
    </w:p>
    <w:p w14:paraId="4C12351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Burgen, Loreley und Erinnerungslandschaften prägen weiterhin unser Bild des Flusses.</w:t>
      </w:r>
    </w:p>
    <w:p w14:paraId="718AC76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moderne Autorinnen und Autoren richten ihren Blick auf andere Fragen.</w:t>
      </w:r>
    </w:p>
    <w:p w14:paraId="740FDE4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interessieren sich weniger für den Mythos des Rheins.</w:t>
      </w:r>
    </w:p>
    <w:p w14:paraId="1FCE53E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fragen nach den Menschen, die an ihm leben.</w:t>
      </w:r>
    </w:p>
    <w:p w14:paraId="4976B61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Nach ihren Erinnerungen.</w:t>
      </w:r>
    </w:p>
    <w:p w14:paraId="6A34680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Nach ihrer Geschichte.</w:t>
      </w:r>
    </w:p>
    <w:p w14:paraId="7787759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Nach ihrem Alltag.</w:t>
      </w:r>
    </w:p>
    <w:p w14:paraId="22B6D94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Nach den Veränderungen ihrer Landschaft.</w:t>
      </w:r>
    </w:p>
    <w:p w14:paraId="5BBB48B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erscheint dadurch nicht mehr als Symbol einer einzigen Idee.</w:t>
      </w:r>
    </w:p>
    <w:p w14:paraId="3AE0B9D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wird zu einem vielschichtigen Lebensraum.</w:t>
      </w:r>
    </w:p>
    <w:p w14:paraId="5A45690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Jede Autorin und jeder Autor </w:t>
      </w:r>
      <w:proofErr w:type="gramStart"/>
      <w:r w:rsidRPr="003E34AA">
        <w:rPr>
          <w:rFonts w:ascii="Calibri" w:hAnsi="Calibri" w:cs="Calibri"/>
          <w:color w:val="808080" w:themeColor="background1" w:themeShade="80"/>
        </w:rPr>
        <w:t>setzt</w:t>
      </w:r>
      <w:proofErr w:type="gramEnd"/>
      <w:r w:rsidRPr="003E34AA">
        <w:rPr>
          <w:rFonts w:ascii="Calibri" w:hAnsi="Calibri" w:cs="Calibri"/>
          <w:color w:val="808080" w:themeColor="background1" w:themeShade="80"/>
        </w:rPr>
        <w:t xml:space="preserve"> andere Schwerpunkte.</w:t>
      </w:r>
    </w:p>
    <w:p w14:paraId="33DA42A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die einen steht Erinnerung im Mittelpunkt.</w:t>
      </w:r>
    </w:p>
    <w:p w14:paraId="573BBAB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andere Grenzerfahrungen, Reisen oder Identität.</w:t>
      </w:r>
    </w:p>
    <w:p w14:paraId="2977B5B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Manche beschreiben den Fluss als Naturraum.</w:t>
      </w:r>
    </w:p>
    <w:p w14:paraId="7083B54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Andere als Industrie- und Verkehrslandschaft.</w:t>
      </w:r>
    </w:p>
    <w:p w14:paraId="07CF3A2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Wieder andere interessieren sich vor allem für die Spuren, die Menschen in der Landschaft hinterlassen haben.</w:t>
      </w:r>
    </w:p>
    <w:p w14:paraId="33F74C6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darin liegt die Besonderheit der modernen Literatur.</w:t>
      </w:r>
    </w:p>
    <w:p w14:paraId="3139E70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sucht keine einheitliche Deutung des Rheins.</w:t>
      </w:r>
    </w:p>
    <w:p w14:paraId="1560BD7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macht seine Vielschichtigkeit sichtbar.</w:t>
      </w:r>
    </w:p>
    <w:p w14:paraId="3B50D0A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Unsere Quellenstudie bestätigt diesen Eindruck.</w:t>
      </w:r>
    </w:p>
    <w:p w14:paraId="266245E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untersuchten Autorinnen und Autoren beschreiben den Rhein auf sehr unterschiedliche Weise.</w:t>
      </w:r>
    </w:p>
    <w:p w14:paraId="23208C95" w14:textId="77777777" w:rsidR="000700F1"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dennoch verbindet sie ein gemeinsamer Gedanke.</w:t>
      </w:r>
    </w:p>
    <w:p w14:paraId="2D64565B" w14:textId="77777777" w:rsidR="001B3C8A" w:rsidRDefault="001B3C8A" w:rsidP="00FD1ACF">
      <w:pPr>
        <w:spacing w:after="100"/>
        <w:rPr>
          <w:rFonts w:ascii="Calibri" w:hAnsi="Calibri" w:cs="Calibri"/>
          <w:color w:val="808080" w:themeColor="background1" w:themeShade="80"/>
        </w:rPr>
      </w:pPr>
    </w:p>
    <w:p w14:paraId="32BDE58E" w14:textId="72F3F299"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ist längst mehr als ein Fluss.</w:t>
      </w:r>
    </w:p>
    <w:p w14:paraId="3A1C3F9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ist Erinnerungsraum.</w:t>
      </w:r>
    </w:p>
    <w:p w14:paraId="68C171BA"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Lebensraum.</w:t>
      </w:r>
    </w:p>
    <w:p w14:paraId="6034EAE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Grenzraum.</w:t>
      </w:r>
    </w:p>
    <w:p w14:paraId="69245CD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Kulturraum.</w:t>
      </w:r>
    </w:p>
    <w:p w14:paraId="330A4B1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Arbeitsraum.</w:t>
      </w:r>
    </w:p>
    <w:p w14:paraId="2CEEB66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Naturraum.</w:t>
      </w:r>
    </w:p>
    <w:p w14:paraId="5CD83E1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Keine dieser Bedeutungen steht für sich allein.</w:t>
      </w:r>
    </w:p>
    <w:p w14:paraId="6ED407A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ergänzen und überlagern sich.</w:t>
      </w:r>
    </w:p>
    <w:p w14:paraId="573643B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neue Generation liest den Rhein auf ihre eigene Weise.</w:t>
      </w:r>
    </w:p>
    <w:p w14:paraId="57D0D09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Dadurch wächst sein kulturelles Gedächtnis weiter.</w:t>
      </w:r>
    </w:p>
    <w:p w14:paraId="00DE4C0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indem frühere Vorstellungen ersetzt werden.</w:t>
      </w:r>
    </w:p>
    <w:p w14:paraId="6B16897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indem neue Erfahrungen zu den bestehenden hinzukommen.</w:t>
      </w:r>
    </w:p>
    <w:p w14:paraId="5AA4A8E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 bleibt der Rhein ein lebendiger Teil der europäischen Kultur.</w:t>
      </w:r>
    </w:p>
    <w:p w14:paraId="79F0389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als festes Bild.</w:t>
      </w:r>
    </w:p>
    <w:p w14:paraId="0FB74203" w14:textId="77777777" w:rsidR="000700F1"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Sondern als Landschaft, deren Bedeutung sich mit jeder Generation weiterentwickelt.</w:t>
      </w:r>
    </w:p>
    <w:p w14:paraId="482C0D9E" w14:textId="77777777" w:rsidR="00205371" w:rsidRDefault="00205371" w:rsidP="00FD1ACF">
      <w:pPr>
        <w:spacing w:after="100"/>
        <w:rPr>
          <w:rFonts w:ascii="Calibri" w:hAnsi="Calibri" w:cs="Calibri"/>
          <w:color w:val="808080" w:themeColor="background1" w:themeShade="80"/>
        </w:rPr>
      </w:pPr>
    </w:p>
    <w:p w14:paraId="046C2211" w14:textId="7C56DA75" w:rsidR="000700F1" w:rsidRPr="003E34AA"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Vorläufige Beobachtung</w:t>
      </w:r>
    </w:p>
    <w:p w14:paraId="4363A9C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Literatur der Moderne führt die Geschichte des Rheinbildes nicht zu einem Abschluss.</w:t>
      </w:r>
    </w:p>
    <w:p w14:paraId="6174718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öffnet sie für neue Perspektiven.</w:t>
      </w:r>
    </w:p>
    <w:p w14:paraId="4B346A7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bleibt Gegenstand neuer Erfahrungen,</w:t>
      </w:r>
    </w:p>
    <w:p w14:paraId="34E60F7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neuer Erinnerungen</w:t>
      </w:r>
    </w:p>
    <w:p w14:paraId="78EBD15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neuer Fragen.</w:t>
      </w:r>
    </w:p>
    <w:p w14:paraId="09CC0980" w14:textId="77777777" w:rsidR="000700F1" w:rsidRDefault="000700F1" w:rsidP="00FD1ACF">
      <w:pPr>
        <w:spacing w:after="100"/>
        <w:rPr>
          <w:rFonts w:ascii="Calibri" w:hAnsi="Calibri" w:cs="Calibri"/>
          <w:b/>
          <w:bCs/>
          <w:color w:val="808080" w:themeColor="background1" w:themeShade="80"/>
        </w:rPr>
      </w:pPr>
      <w:r w:rsidRPr="003E34AA">
        <w:rPr>
          <w:rFonts w:ascii="Calibri" w:hAnsi="Calibri" w:cs="Calibri"/>
          <w:b/>
          <w:bCs/>
          <w:color w:val="808080" w:themeColor="background1" w:themeShade="80"/>
        </w:rPr>
        <w:t>Gerade darin liegt seine besondere Stellung im europäischen Kulturgedächtnis.</w:t>
      </w:r>
    </w:p>
    <w:p w14:paraId="6ECB1A3B" w14:textId="77777777" w:rsidR="001B3C8A" w:rsidRDefault="001B3C8A" w:rsidP="00FD1ACF">
      <w:pPr>
        <w:spacing w:after="100"/>
        <w:rPr>
          <w:rFonts w:ascii="Calibri" w:hAnsi="Calibri" w:cs="Calibri"/>
          <w:b/>
          <w:bCs/>
          <w:color w:val="808080" w:themeColor="background1" w:themeShade="80"/>
        </w:rPr>
      </w:pPr>
    </w:p>
    <w:p w14:paraId="010D38FD" w14:textId="77777777" w:rsidR="001B3C8A" w:rsidRDefault="001B3C8A" w:rsidP="00FD1ACF">
      <w:pPr>
        <w:spacing w:after="100"/>
        <w:rPr>
          <w:rFonts w:ascii="Calibri" w:hAnsi="Calibri" w:cs="Calibri"/>
          <w:b/>
          <w:bCs/>
          <w:color w:val="808080" w:themeColor="background1" w:themeShade="80"/>
        </w:rPr>
      </w:pPr>
    </w:p>
    <w:p w14:paraId="5EBF060A" w14:textId="77777777" w:rsidR="001B3C8A" w:rsidRDefault="001B3C8A" w:rsidP="00FD1ACF">
      <w:pPr>
        <w:spacing w:after="100"/>
        <w:rPr>
          <w:rFonts w:ascii="Calibri" w:hAnsi="Calibri" w:cs="Calibri"/>
          <w:b/>
          <w:bCs/>
          <w:color w:val="808080" w:themeColor="background1" w:themeShade="80"/>
        </w:rPr>
      </w:pPr>
    </w:p>
    <w:p w14:paraId="282F74E0" w14:textId="2080660A" w:rsidR="000700F1" w:rsidRDefault="000700F1" w:rsidP="00FD1ACF">
      <w:pPr>
        <w:spacing w:after="100"/>
        <w:rPr>
          <w:rFonts w:ascii="Calibri" w:hAnsi="Calibri" w:cs="Calibri"/>
          <w:b/>
          <w:bCs/>
          <w:color w:val="808080" w:themeColor="background1" w:themeShade="80"/>
          <w:sz w:val="28"/>
          <w:szCs w:val="28"/>
        </w:rPr>
      </w:pPr>
      <w:r w:rsidRPr="00E52F18">
        <w:rPr>
          <w:rFonts w:ascii="Calibri" w:hAnsi="Calibri" w:cs="Calibri"/>
          <w:b/>
          <w:bCs/>
          <w:color w:val="808080" w:themeColor="background1" w:themeShade="80"/>
          <w:sz w:val="28"/>
          <w:szCs w:val="28"/>
        </w:rPr>
        <w:lastRenderedPageBreak/>
        <w:t>Kapitel 17 – Der Rhein als europäischer Erinnerungsraum</w:t>
      </w:r>
    </w:p>
    <w:p w14:paraId="15559E13" w14:textId="77777777" w:rsidR="00E52F18" w:rsidRPr="00E52F18" w:rsidRDefault="00E52F18" w:rsidP="00FD1ACF">
      <w:pPr>
        <w:spacing w:after="100"/>
        <w:rPr>
          <w:rFonts w:ascii="Calibri" w:hAnsi="Calibri" w:cs="Calibri"/>
          <w:b/>
          <w:bCs/>
          <w:color w:val="808080" w:themeColor="background1" w:themeShade="80"/>
          <w:sz w:val="28"/>
          <w:szCs w:val="28"/>
        </w:rPr>
      </w:pPr>
    </w:p>
    <w:p w14:paraId="3FA3729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Am Anfang dieser Untersuchung stand eine einfache Frage.</w:t>
      </w:r>
    </w:p>
    <w:p w14:paraId="7C6FF40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Warum besitzt ausgerechnet der Rhein einen so besonderen Platz im europäischen Kulturgedächtnis?</w:t>
      </w:r>
    </w:p>
    <w:p w14:paraId="6DF297D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Antwort lässt sich weder auf ein einzelnes Ereignis noch auf eine bestimmte Epoche oder einen einzelnen Autor zurückführen.</w:t>
      </w:r>
    </w:p>
    <w:p w14:paraId="0EB7524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ist das Ergebnis einer langen Entwicklung.</w:t>
      </w:r>
    </w:p>
    <w:p w14:paraId="29DCDC9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Unsere Quellen zeigen, dass sich das Bild des Rheins über nahezu zweitausend Jahre immer wieder verändert hat.</w:t>
      </w:r>
    </w:p>
    <w:p w14:paraId="1907626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Julius Caesar war er eine Herausforderung.</w:t>
      </w:r>
    </w:p>
    <w:p w14:paraId="4B57B3B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Tacitus eine Grenze zwischen Kulturen.</w:t>
      </w:r>
    </w:p>
    <w:p w14:paraId="7E9604D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Für Ausonius Lebensraum.</w:t>
      </w:r>
    </w:p>
    <w:p w14:paraId="5C45718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Im Mittelalter Herrschafts- und Handelsraum.</w:t>
      </w:r>
    </w:p>
    <w:p w14:paraId="6F20D00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Renaissance und Humanismus entdeckten ihn als Landschaft bewusster Betrachtung.</w:t>
      </w:r>
    </w:p>
    <w:p w14:paraId="58DAB9F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Rheinromantik machte ihn zum Erinnerungsraum.</w:t>
      </w:r>
    </w:p>
    <w:p w14:paraId="5A1E50D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Moderne fügte neue Erfahrungen hinzu.</w:t>
      </w:r>
    </w:p>
    <w:p w14:paraId="5811175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Keine dieser Sichtweisen löste die vorhergehende ab.</w:t>
      </w:r>
    </w:p>
    <w:p w14:paraId="22B90B0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Generation ergänzte das Bild des Rheins um neue Bedeutungen.</w:t>
      </w:r>
    </w:p>
    <w:p w14:paraId="2FE985C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darin liegt seine Besonderheit.</w:t>
      </w:r>
    </w:p>
    <w:p w14:paraId="2CBEFD6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besitzt kein festes kulturelles Bild.</w:t>
      </w:r>
    </w:p>
    <w:p w14:paraId="360B98B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trägt viele Bilder zugleich.</w:t>
      </w:r>
    </w:p>
    <w:p w14:paraId="75EF08A2"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ist Naturraum.</w:t>
      </w:r>
    </w:p>
    <w:p w14:paraId="6E2B32B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Lebensraum.</w:t>
      </w:r>
    </w:p>
    <w:p w14:paraId="0A45D76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Grenze.</w:t>
      </w:r>
    </w:p>
    <w:p w14:paraId="3466199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Verkehrsweg.</w:t>
      </w:r>
    </w:p>
    <w:p w14:paraId="4BF050A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Wirtschaftsraum.</w:t>
      </w:r>
    </w:p>
    <w:p w14:paraId="5D53FE1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Erinnerungsraum.</w:t>
      </w:r>
    </w:p>
    <w:p w14:paraId="7A47EB9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Heimat.</w:t>
      </w:r>
    </w:p>
    <w:p w14:paraId="34259F8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Europäischer Kulturraum.</w:t>
      </w:r>
    </w:p>
    <w:p w14:paraId="2266B7C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 Bedeutungen stehen nicht nebeneinander wie einzelne Kapitel der Geschichte.</w:t>
      </w:r>
    </w:p>
    <w:p w14:paraId="59A4C85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durchdringen und ergänzen sich.</w:t>
      </w:r>
    </w:p>
    <w:p w14:paraId="21A6D89F"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machen den Rhein zu einer Landschaft, in der sich Natur, Geschichte und menschliche Erfahrung auf einzigartige Weise verbinden.</w:t>
      </w:r>
    </w:p>
    <w:p w14:paraId="46885874" w14:textId="77777777" w:rsidR="00205371" w:rsidRDefault="00205371" w:rsidP="00FD1ACF">
      <w:pPr>
        <w:spacing w:after="100"/>
        <w:rPr>
          <w:rFonts w:ascii="Calibri" w:hAnsi="Calibri" w:cs="Calibri"/>
          <w:color w:val="808080" w:themeColor="background1" w:themeShade="80"/>
        </w:rPr>
      </w:pPr>
    </w:p>
    <w:p w14:paraId="23655354" w14:textId="77777777" w:rsidR="00205371" w:rsidRDefault="00205371" w:rsidP="00FD1ACF">
      <w:pPr>
        <w:spacing w:after="100"/>
        <w:rPr>
          <w:rFonts w:ascii="Calibri" w:hAnsi="Calibri" w:cs="Calibri"/>
          <w:color w:val="808080" w:themeColor="background1" w:themeShade="80"/>
        </w:rPr>
      </w:pPr>
    </w:p>
    <w:p w14:paraId="3AC589AB" w14:textId="77777777" w:rsidR="00205371" w:rsidRDefault="00205371" w:rsidP="00FD1ACF">
      <w:pPr>
        <w:spacing w:after="100"/>
        <w:rPr>
          <w:rFonts w:ascii="Calibri" w:hAnsi="Calibri" w:cs="Calibri"/>
          <w:color w:val="808080" w:themeColor="background1" w:themeShade="80"/>
        </w:rPr>
      </w:pPr>
    </w:p>
    <w:p w14:paraId="18D120E2" w14:textId="013A75CA"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lastRenderedPageBreak/>
        <w:t>Diese Untersuchung erzählt deshalb nicht nur die Geschichte eines Flusses.</w:t>
      </w:r>
    </w:p>
    <w:p w14:paraId="29E73EC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erzählt zugleich etwas über die Menschen.</w:t>
      </w:r>
    </w:p>
    <w:p w14:paraId="275FB5A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Über ihre Fragen.</w:t>
      </w:r>
    </w:p>
    <w:p w14:paraId="1DC98AD6"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Ihre Hoffnungen.</w:t>
      </w:r>
    </w:p>
    <w:p w14:paraId="57DFF72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Ihre Ängste.</w:t>
      </w:r>
    </w:p>
    <w:p w14:paraId="461A657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Ihre Erinnerungen.</w:t>
      </w:r>
    </w:p>
    <w:p w14:paraId="7DB38A8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über die Art, wie sie Landschaft verstehen.</w:t>
      </w:r>
    </w:p>
    <w:p w14:paraId="6BD73AE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der Rhein verändert sich grundlegend.</w:t>
      </w:r>
    </w:p>
    <w:p w14:paraId="3AFACD1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Mensch verändert seinen Blick auf den Rhein.</w:t>
      </w:r>
    </w:p>
    <w:p w14:paraId="429AAED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Gerade deshalb bleibt der Rhein lebendig.</w:t>
      </w:r>
    </w:p>
    <w:p w14:paraId="4333476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Generation entdeckt ihn neu.</w:t>
      </w:r>
    </w:p>
    <w:p w14:paraId="214607B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liest in seiner Landschaft ihre eigenen Erfahrungen.</w:t>
      </w:r>
    </w:p>
    <w:p w14:paraId="16A2C92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fügt dem kulturellen Gedächtnis neue Erinnerungen hinzu.</w:t>
      </w:r>
    </w:p>
    <w:p w14:paraId="7E0BB68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So endet diese Untersuchung nicht mit einer endgültigen Antwort.</w:t>
      </w:r>
    </w:p>
    <w:p w14:paraId="22675A2D"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endet mit einer Einladung.</w:t>
      </w:r>
    </w:p>
    <w:p w14:paraId="71FB3C1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Den Rhein weiter zu betrachten.</w:t>
      </w:r>
    </w:p>
    <w:p w14:paraId="4E3D7D6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Weiter zu befragen.</w:t>
      </w:r>
    </w:p>
    <w:p w14:paraId="2801794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Und weiterzuerzählen.</w:t>
      </w:r>
    </w:p>
    <w:p w14:paraId="5B96082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Denn sein kulturelles Gedächtnis ist nicht abgeschlossen.</w:t>
      </w:r>
    </w:p>
    <w:p w14:paraId="25C3DA4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b/>
          <w:bCs/>
          <w:color w:val="808080" w:themeColor="background1" w:themeShade="80"/>
        </w:rPr>
        <w:t>Es wächst mit jeder Generation weiter.</w:t>
      </w:r>
    </w:p>
    <w:p w14:paraId="6E98D8A1" w14:textId="2809632A" w:rsidR="000700F1" w:rsidRPr="00E52F18" w:rsidRDefault="00E52F18" w:rsidP="00FD1ACF">
      <w:pPr>
        <w:spacing w:after="100"/>
        <w:rPr>
          <w:rFonts w:ascii="Calibri" w:hAnsi="Calibri" w:cs="Calibri"/>
          <w:b/>
          <w:bCs/>
          <w:color w:val="808080" w:themeColor="background1" w:themeShade="80"/>
          <w:sz w:val="28"/>
          <w:szCs w:val="28"/>
        </w:rPr>
      </w:pPr>
      <w:r>
        <w:rPr>
          <w:rFonts w:ascii="Calibri" w:hAnsi="Calibri" w:cs="Calibri"/>
          <w:color w:val="808080" w:themeColor="background1" w:themeShade="80"/>
        </w:rPr>
        <w:br w:type="page"/>
      </w:r>
      <w:r w:rsidR="000700F1" w:rsidRPr="00E52F18">
        <w:rPr>
          <w:rFonts w:ascii="Calibri" w:hAnsi="Calibri" w:cs="Calibri"/>
          <w:b/>
          <w:bCs/>
          <w:color w:val="808080" w:themeColor="background1" w:themeShade="80"/>
          <w:sz w:val="28"/>
          <w:szCs w:val="28"/>
        </w:rPr>
        <w:lastRenderedPageBreak/>
        <w:t>Kapitel 17a – Der Rhein in der Gegenwartsliteratur</w:t>
      </w:r>
    </w:p>
    <w:p w14:paraId="249B13BB" w14:textId="77777777" w:rsidR="00E52F18" w:rsidRPr="003E34AA" w:rsidRDefault="00E52F18" w:rsidP="00FD1ACF">
      <w:pPr>
        <w:spacing w:after="100"/>
        <w:rPr>
          <w:rFonts w:ascii="Calibri" w:hAnsi="Calibri" w:cs="Calibri"/>
          <w:b/>
          <w:bCs/>
          <w:color w:val="808080" w:themeColor="background1" w:themeShade="80"/>
        </w:rPr>
      </w:pPr>
    </w:p>
    <w:p w14:paraId="78BB9B9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Mit dem Ende der Rheinromantik endet nicht die literarische Geschichte des Rheins.</w:t>
      </w:r>
    </w:p>
    <w:p w14:paraId="504DAB1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Auch im 20. und 21. Jahrhundert bleibt der Fluss Gegenstand literarischer Aufmerksamkeit.</w:t>
      </w:r>
    </w:p>
    <w:p w14:paraId="70BF3FD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Besonders die Literatur des 19. Jahrhunderts machte den Rhein zu einem Symbol, das weit über seine geografische Wirklichkeit hinausreichte.</w:t>
      </w:r>
    </w:p>
    <w:p w14:paraId="74019A2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In der Gegenwart verändert sich diese Perspektive.</w:t>
      </w:r>
    </w:p>
    <w:p w14:paraId="7C83FC6B"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großen Themen der Literatur bleiben bestehen.</w:t>
      </w:r>
    </w:p>
    <w:p w14:paraId="6E7799D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Erinnerung.</w:t>
      </w:r>
    </w:p>
    <w:p w14:paraId="7D56C35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Identität.</w:t>
      </w:r>
    </w:p>
    <w:p w14:paraId="0491F8BE"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Heimat.</w:t>
      </w:r>
    </w:p>
    <w:p w14:paraId="6F0053C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Natur.</w:t>
      </w:r>
    </w:p>
    <w:p w14:paraId="7A9B19C9"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Geschichte.</w:t>
      </w:r>
    </w:p>
    <w:p w14:paraId="2B39373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Menschliche Erfahrung.</w:t>
      </w:r>
    </w:p>
    <w:p w14:paraId="4D083B4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Doch sie sind nicht mehr an einen einzigen Fluss gebunden.</w:t>
      </w:r>
    </w:p>
    <w:p w14:paraId="4FD70E20"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verliert seine frühere Sonderstellung als bevorzugter literarischer Erinnerungsraum.</w:t>
      </w:r>
    </w:p>
    <w:p w14:paraId="0845BAB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Dieser Wandel bedeutet jedoch keinen Bedeutungsverlust.</w:t>
      </w:r>
    </w:p>
    <w:p w14:paraId="7618D731"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Gegenwartsliteratur wendet sich der Landschaft weiterhin mit großer Aufmerksamkeit zu.</w:t>
      </w:r>
    </w:p>
    <w:p w14:paraId="3204756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beschreibt Flüsse, Gebirge, Wälder und Städte als Erfahrungsräume menschlichen Lebens.</w:t>
      </w:r>
    </w:p>
    <w:p w14:paraId="7018BAF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Landschaft bleibt Träger von Erinnerung, Orientierung und Identität.</w:t>
      </w:r>
    </w:p>
    <w:p w14:paraId="7FC9B207"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Blick richtet sich jedoch weniger auf symbolisch überhöhte Orte als auf konkrete Lebenswelten und ihre Veränderungen.</w:t>
      </w:r>
    </w:p>
    <w:p w14:paraId="77BFB32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Rhein wird dadurch Teil einer größeren europäischen Landschaft.</w:t>
      </w:r>
    </w:p>
    <w:p w14:paraId="1048955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Er erscheint nicht mehr ausschließlich als deutscher Schicksalsfluss oder romantischer Sehnsuchtsort.</w:t>
      </w:r>
    </w:p>
    <w:p w14:paraId="4B96110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Vielmehr wird er als Naturraum, Kulturraum und Lebensraum verstanden, dessen Geschichte eng mit der Entwicklung Europas verbunden ist.</w:t>
      </w:r>
    </w:p>
    <w:p w14:paraId="5718455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Gleichzeitig entsteht eine neue Form der Rheinliteratur.</w:t>
      </w:r>
    </w:p>
    <w:p w14:paraId="5929B20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Zeitgenössische Autorinnen und Autoren greifen den Rhein wieder bewusst auf.</w:t>
      </w:r>
    </w:p>
    <w:p w14:paraId="2F9F03E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Sie knüpfen dabei jedoch nicht an die romantische Verklärung des 19. Jahrhunderts an.</w:t>
      </w:r>
    </w:p>
    <w:p w14:paraId="026523C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Der Fluss erscheint vielmehr als historisch gewachsene Kulturlandschaft, in der Natur, Geschichte und menschliches Handeln untrennbar miteinander verbunden sind.</w:t>
      </w:r>
    </w:p>
    <w:p w14:paraId="7D19B2D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Ergebnisse der Quellenstudie machen vor allem eines deutlich:</w:t>
      </w:r>
    </w:p>
    <w:p w14:paraId="5DEE315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Nicht der Rhein hat sich grundlegend verändert.</w:t>
      </w:r>
    </w:p>
    <w:p w14:paraId="15E74AD8"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Verändert hat sich die Art, wie die Gegenwartsliteratur den Rhein betrachtet.</w:t>
      </w:r>
    </w:p>
    <w:p w14:paraId="652F0673"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Welche Folgen dieser Perspektivwechsel für unser Verständnis von Rheinromantik und für das kulturelle Gedächtnis Europas besitzt, wird im folgenden Kapitel reflektiert.</w:t>
      </w:r>
    </w:p>
    <w:p w14:paraId="73B7866C" w14:textId="77777777" w:rsidR="000700F1" w:rsidRPr="003E34AA" w:rsidRDefault="000700F1" w:rsidP="00FD1ACF">
      <w:pPr>
        <w:spacing w:after="100"/>
        <w:rPr>
          <w:rFonts w:ascii="Calibri" w:hAnsi="Calibri" w:cs="Calibri"/>
          <w:color w:val="808080" w:themeColor="background1" w:themeShade="80"/>
        </w:rPr>
      </w:pPr>
    </w:p>
    <w:p w14:paraId="1B12A1D4" w14:textId="77777777" w:rsidR="000700F1" w:rsidRPr="003E34AA" w:rsidRDefault="000700F1" w:rsidP="00FD1ACF">
      <w:pPr>
        <w:spacing w:after="100"/>
        <w:rPr>
          <w:rFonts w:ascii="Calibri" w:hAnsi="Calibri" w:cs="Calibri"/>
          <w:color w:val="808080" w:themeColor="background1" w:themeShade="80"/>
        </w:rPr>
      </w:pPr>
    </w:p>
    <w:p w14:paraId="36E50551" w14:textId="77777777" w:rsidR="000700F1" w:rsidRPr="003E34AA" w:rsidRDefault="000700F1" w:rsidP="00FD1ACF">
      <w:pPr>
        <w:spacing w:after="100"/>
        <w:rPr>
          <w:rFonts w:ascii="Calibri" w:hAnsi="Calibri" w:cs="Calibri"/>
          <w:color w:val="808080" w:themeColor="background1" w:themeShade="80"/>
        </w:rPr>
      </w:pPr>
    </w:p>
    <w:p w14:paraId="4EB37628" w14:textId="77777777" w:rsidR="00314FBD" w:rsidRPr="00E52F18" w:rsidRDefault="00314FBD" w:rsidP="00FD1ACF">
      <w:pPr>
        <w:spacing w:after="100"/>
        <w:rPr>
          <w:rFonts w:ascii="Calibri" w:hAnsi="Calibri" w:cs="Calibri"/>
          <w:b/>
          <w:bCs/>
          <w:color w:val="808080" w:themeColor="background1" w:themeShade="80"/>
          <w:sz w:val="28"/>
          <w:szCs w:val="28"/>
        </w:rPr>
      </w:pPr>
      <w:r w:rsidRPr="00E52F18">
        <w:rPr>
          <w:rFonts w:ascii="Calibri" w:hAnsi="Calibri" w:cs="Calibri"/>
          <w:b/>
          <w:bCs/>
          <w:color w:val="808080" w:themeColor="background1" w:themeShade="80"/>
          <w:sz w:val="28"/>
          <w:szCs w:val="28"/>
        </w:rPr>
        <w:t>Kapitel 18 – Mit anderem Blick</w:t>
      </w:r>
    </w:p>
    <w:p w14:paraId="71AD594C" w14:textId="77777777" w:rsidR="00E52F18" w:rsidRPr="003E34AA" w:rsidRDefault="00E52F18" w:rsidP="00FD1ACF">
      <w:pPr>
        <w:spacing w:after="100"/>
        <w:rPr>
          <w:rFonts w:ascii="Calibri" w:hAnsi="Calibri" w:cs="Calibri"/>
          <w:b/>
          <w:bCs/>
          <w:color w:val="808080" w:themeColor="background1" w:themeShade="80"/>
        </w:rPr>
      </w:pPr>
    </w:p>
    <w:p w14:paraId="55C8B086"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Im Verlauf dieser Untersuchung wurden drei Gemälde bewusst an entscheidenden Stellen eingefügt. Sie begleiten den Gedankengang des Buches, ohne selbst Gegenstand einer kunsthistorischen Betrachtung zu sein. Ihre Aufgabe besteht vielmehr darin, den Wandel des Blicks sichtbar zu machen, der sich bereits in den literarischen Quellen beobachten ließ.</w:t>
      </w:r>
    </w:p>
    <w:p w14:paraId="0F28F646"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Die Auswahl dieser Werke erhebt deshalb keinen Anspruch auf Vollständigkeit. Sie versteht sich auch nicht als Geschichte der europäischen Landschaftsmalerei. Eine solche Darstellung würde den Rahmen dieser Untersuchung weit überschreiten.</w:t>
      </w:r>
    </w:p>
    <w:p w14:paraId="317C9CFE"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Die Gemälde wurden vielmehr als Zeugnisse ihrer jeweiligen Zeit ausgewählt. Sie zeigen nicht nur Landschaften, sondern veranschaulichen, wie Menschen ihre Umwelt wahrnahmen und bildlich gestalteten.</w:t>
      </w:r>
    </w:p>
    <w:p w14:paraId="149F93A5"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Die Fotografie konnte diese Aufgabe über weite Teile des hier untersuchten Zeitraums noch nicht übernehmen. Erst im 19. Jahrhundert entwickelte sie sich zu einem eigenständigen Medium. Für die vorausgehenden Jahrhunderte ist die Malerei deshalb die wichtigste bildliche Quelle, um Veränderungen der Landschaftswahrnehmung nachvollziehen zu können.</w:t>
      </w:r>
    </w:p>
    <w:p w14:paraId="48EFCC79"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[Abb. 4.1] Joachim Patinir markiert den ersten entscheidenden Schritt. Die Landschaft löst sich aus ihrer Rolle als bloßer Hintergrund religiöser Darstellungen und gewinnt eine eigene Bedeutung. Der Blick beginnt, sich der Landschaft selbst zuzuwenden.</w:t>
      </w:r>
    </w:p>
    <w:p w14:paraId="32842C41"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[Abb. 10.1] Caspar David Friedrich verändert diesen Blick erneut. Die Landschaft wird nicht mehr nur dargestellt. Sie wird zum Spiegel innerer Erfahrungen. Der Mensch betrachtet die Natur nicht allein als äußere Wirklichkeit, sondern als Ort persönlicher Fragen, Hoffnungen und Sehnsüchte.</w:t>
      </w:r>
    </w:p>
    <w:p w14:paraId="13A27B7A"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[Abb. 15.1] William Turner führt diese Entwicklung weiter. Licht, Atmosphäre und Bewegung treten in den Vordergrund. Die Landschaft erscheint nicht mehr als festes Bild, sondern als lebendiger Prozess. Wahrnehmung und Veränderung werden selbst zum Thema der Darstellung.</w:t>
      </w:r>
    </w:p>
    <w:p w14:paraId="5B67C432"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Die drei Gemälde stehen exemplarisch für unterschiedliche Arten des Sehens. Gemeinsam machen sie sichtbar, was sich auch in den literarischen Quellen beobachten lässt: Jede Epoche entwickelt ihre eigene Vorstellung von Landschaft und verleiht ihr einen neuen Sinn.</w:t>
      </w:r>
    </w:p>
    <w:p w14:paraId="36DE99F1"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Die Gemälde illustrieren den Text daher nicht. Sie erweitern ihn um eine zweite Form kultureller Überlieferung. Während Literatur Gedanken, Erinnerungen und Erzählungen bewahrt, halten Bilder Wahrnehmungen und Sichtweisen ihrer Zeit fest. Beide Medien folgen eigenen Ausdrucksformen, dokumentieren jedoch denselben kulturellen Prozess.</w:t>
      </w:r>
    </w:p>
    <w:p w14:paraId="14C47BFC"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Erst ihr Zusammenspiel macht sichtbar, dass kulturelle Erinnerung weder allein in Texten noch allein in Bildern entsteht. Sie entwickelt sich im Zusammenwirken verschiedener Formen des Erzählens und Sehens. Jede Epoche hinterlässt ihre eigenen Zeugnisse. Gemeinsam erzählen sie die Geschichte eines Flusses, der über Jahrhunderte hinweg immer wieder neu beschrieben, dargestellt und verstanden wurde.</w:t>
      </w:r>
    </w:p>
    <w:p w14:paraId="50D52652"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Die drei Gemälde bilden deshalb keinen kunsthistorischen Anhang dieser Untersuchung. Sie markieren Wegpunkte eines sich wandelnden Blicks und zeigen, dass Literatur und bildende Kunst unabhängig voneinander zu derselben Erkenntnis gelangen.</w:t>
      </w:r>
    </w:p>
    <w:p w14:paraId="5FD57D25" w14:textId="77777777" w:rsidR="00314FBD" w:rsidRPr="001B3C8A" w:rsidRDefault="00314FBD" w:rsidP="00FD1ACF">
      <w:pPr>
        <w:spacing w:after="100"/>
        <w:rPr>
          <w:rFonts w:ascii="Calibri" w:hAnsi="Calibri" w:cs="Calibri"/>
          <w:color w:val="808080" w:themeColor="background1" w:themeShade="80"/>
        </w:rPr>
      </w:pPr>
      <w:r w:rsidRPr="001B3C8A">
        <w:rPr>
          <w:rFonts w:ascii="Calibri" w:hAnsi="Calibri" w:cs="Calibri"/>
          <w:color w:val="808080" w:themeColor="background1" w:themeShade="80"/>
        </w:rPr>
        <w:t>Mit dieser Erkenntnis schließt sich der Bogen zwischen Literatur und Bild. Sie bildet zugleich den Ausgangspunkt für die abschließende Reflexion dieser Untersuchung.</w:t>
      </w:r>
    </w:p>
    <w:p w14:paraId="63D07EF7" w14:textId="77777777" w:rsidR="00E52F18" w:rsidRPr="003E34AA" w:rsidRDefault="00E52F18" w:rsidP="00FD1ACF">
      <w:pPr>
        <w:spacing w:after="100"/>
        <w:rPr>
          <w:rFonts w:ascii="Calibri" w:hAnsi="Calibri" w:cs="Calibri"/>
          <w:color w:val="808080" w:themeColor="background1" w:themeShade="80"/>
        </w:rPr>
      </w:pPr>
    </w:p>
    <w:p w14:paraId="178BF660" w14:textId="77777777" w:rsidR="009B2C0B" w:rsidRDefault="009B2C0B" w:rsidP="00FD1ACF">
      <w:pPr>
        <w:spacing w:after="100"/>
        <w:rPr>
          <w:rFonts w:ascii="Calibri" w:hAnsi="Calibri" w:cs="Calibri"/>
          <w:b/>
          <w:bCs/>
          <w:color w:val="808080" w:themeColor="background1" w:themeShade="80"/>
          <w:sz w:val="28"/>
          <w:szCs w:val="28"/>
        </w:rPr>
      </w:pPr>
      <w:r w:rsidRPr="00E52F18">
        <w:rPr>
          <w:rFonts w:ascii="Calibri" w:hAnsi="Calibri" w:cs="Calibri"/>
          <w:b/>
          <w:bCs/>
          <w:color w:val="808080" w:themeColor="background1" w:themeShade="80"/>
          <w:sz w:val="28"/>
          <w:szCs w:val="28"/>
        </w:rPr>
        <w:t>Kapitel 19 – Reflexion</w:t>
      </w:r>
    </w:p>
    <w:p w14:paraId="54A13BA6" w14:textId="77777777" w:rsidR="00E52F18" w:rsidRPr="00E52F18" w:rsidRDefault="00E52F18" w:rsidP="00FD1ACF">
      <w:pPr>
        <w:spacing w:after="100"/>
        <w:rPr>
          <w:rFonts w:ascii="Calibri" w:hAnsi="Calibri" w:cs="Calibri"/>
          <w:b/>
          <w:bCs/>
          <w:color w:val="808080" w:themeColor="background1" w:themeShade="80"/>
          <w:sz w:val="28"/>
          <w:szCs w:val="28"/>
        </w:rPr>
      </w:pPr>
    </w:p>
    <w:p w14:paraId="6F777CE4"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Jede Auseinandersetzung mit kultureller Erinnerung beginnt mit einer Frage.</w:t>
      </w:r>
    </w:p>
    <w:p w14:paraId="55FF239F"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Sie endet jedoch selten mit einer endgültigen Antwort. Vielmehr erweitert sie den Blick auf ihren Gegenstand und eröffnet neue Perspektiven.</w:t>
      </w:r>
    </w:p>
    <w:p w14:paraId="38068113"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Auch diese Untersuchung ist diesen Weg gegangen.</w:t>
      </w:r>
    </w:p>
    <w:p w14:paraId="6C928879"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Ausgangspunkt war die Frage, weshalb der Rhein einen so außergewöhnlichen Platz im europäischen Kulturgedächtnis einnimmt.</w:t>
      </w:r>
    </w:p>
    <w:p w14:paraId="4C8A6A3D"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Die Quellen aus nahezu zweitausend Jahren zeigen, dass sich diese Bedeutung weder aus seiner geografischen Lage noch aus einem einzelnen historischen Ereignis erklären lässt. Sie ist vielmehr das Ergebnis einer langen kulturellen Entwicklung, an der Generationen von Schriftstellern, Künstlern und Chronisten mitgewirkt haben.</w:t>
      </w:r>
    </w:p>
    <w:p w14:paraId="751A8FBB"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Die literarischen Quellen und die ausgewählten Gemälde führen dabei unabhängig voneinander zu derselben Erkenntnis.</w:t>
      </w:r>
    </w:p>
    <w:p w14:paraId="1708F684"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Nicht der Rhein verändert sich grundlegend.</w:t>
      </w:r>
      <w:r w:rsidRPr="005D4323">
        <w:rPr>
          <w:rFonts w:ascii="Calibri" w:hAnsi="Calibri" w:cs="Calibri"/>
          <w:color w:val="808080" w:themeColor="background1" w:themeShade="80"/>
        </w:rPr>
        <w:br/>
        <w:t>Der Mensch verändert seinen Blick auf den Rhein.</w:t>
      </w:r>
    </w:p>
    <w:p w14:paraId="4DE5E9EA"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Jede Epoche entdeckt denselben Fluss neu und verbindet ihn mit ihren eigenen Erfahrungen, Hoffnungen, Ängsten und Vorstellungen. So entstehen immer neue Bilder des Rheins. Sie ersetzen einander nicht, sondern überlagern, ergänzen und erweitern sich.</w:t>
      </w:r>
    </w:p>
    <w:p w14:paraId="084B862F"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Gerade darin liegt die besondere Stellung des Rheins.</w:t>
      </w:r>
    </w:p>
    <w:p w14:paraId="54677A30"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Er ist zugleich Naturraum, Verkehrsweg, politische Grenze und Erinnerungsraum. In ihm begegnen sich Geschichte, Literatur, Kunst und menschliche Erfahrung auf einzigartige Weise.</w:t>
      </w:r>
    </w:p>
    <w:p w14:paraId="20C7575C"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Seine kulturelle Bedeutung besteht deshalb nicht in einem unveränderlichen Bild. Sie liegt vielmehr in seiner Fähigkeit, immer wieder neue Deutungen hervorzubringen.</w:t>
      </w:r>
    </w:p>
    <w:p w14:paraId="1A6F28AF"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Diese Offenheit unterscheidet den Rhein von einem historischen Denkmal. Ein Denkmal bewahrt eine abgeschlossene Erinnerung. Der Rhein dagegen bleibt in Bewegung.</w:t>
      </w:r>
    </w:p>
    <w:p w14:paraId="35788742"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Mit jeder Generation entstehen neue Fragen, neue Erfahrungen und neue Sichtweisen. Das kulturelle Gedächtnis wächst weiter, ohne seine früheren Schichten zu verlieren.</w:t>
      </w:r>
    </w:p>
    <w:p w14:paraId="6BE9C5F7"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Vielleicht liegt gerade darin seine eigentliche Besonderheit.</w:t>
      </w:r>
    </w:p>
    <w:p w14:paraId="025C9084"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Der Rhein fordert uns nicht auf, ihn immer gleich zu sehen. Er lädt uns vielmehr ein, ihn immer wieder neu zu betrachten.</w:t>
      </w:r>
    </w:p>
    <w:p w14:paraId="3420CE21" w14:textId="77777777" w:rsidR="009B2C0B"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So führt diese Untersuchung nicht zu einem endgültigen Bild des Rheins. Sie versteht sich vielmehr als Einladung, die überlieferten Bilder, Texte und Landschaften mit den Fragen der eigenen Zeit in Beziehung zu setzen.</w:t>
      </w:r>
    </w:p>
    <w:p w14:paraId="699087FA" w14:textId="49C85CC6" w:rsidR="00E52F18" w:rsidRPr="005D4323" w:rsidRDefault="009B2C0B"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t>Gerade darin bleibt der Rhein lebendig – nicht nur als Fluss Europas, sondern als Teil eines gemeinsamen kulturellen Gedächtnisses, das Vergangenheit bewahrt und zugleich offen für neue Erfahrungen bleibt.</w:t>
      </w:r>
    </w:p>
    <w:p w14:paraId="269BE602" w14:textId="77777777" w:rsidR="00E52F18" w:rsidRPr="005D4323" w:rsidRDefault="00E52F18" w:rsidP="00FD1ACF">
      <w:pPr>
        <w:spacing w:after="100"/>
        <w:rPr>
          <w:rFonts w:ascii="Calibri" w:hAnsi="Calibri" w:cs="Calibri"/>
          <w:color w:val="808080" w:themeColor="background1" w:themeShade="80"/>
        </w:rPr>
      </w:pPr>
      <w:r w:rsidRPr="005D4323">
        <w:rPr>
          <w:rFonts w:ascii="Calibri" w:hAnsi="Calibri" w:cs="Calibri"/>
          <w:color w:val="808080" w:themeColor="background1" w:themeShade="80"/>
        </w:rPr>
        <w:br w:type="page"/>
      </w:r>
    </w:p>
    <w:p w14:paraId="5C0BF72D" w14:textId="77777777" w:rsidR="000700F1" w:rsidRDefault="000700F1" w:rsidP="00FD1ACF">
      <w:pPr>
        <w:spacing w:after="100"/>
        <w:rPr>
          <w:rFonts w:ascii="Calibri" w:hAnsi="Calibri" w:cs="Calibri"/>
          <w:b/>
          <w:bCs/>
          <w:color w:val="808080" w:themeColor="background1" w:themeShade="80"/>
          <w:sz w:val="28"/>
          <w:szCs w:val="28"/>
        </w:rPr>
      </w:pPr>
      <w:r w:rsidRPr="00E52F18">
        <w:rPr>
          <w:rFonts w:ascii="Calibri" w:hAnsi="Calibri" w:cs="Calibri"/>
          <w:b/>
          <w:bCs/>
          <w:color w:val="808080" w:themeColor="background1" w:themeShade="80"/>
          <w:sz w:val="28"/>
          <w:szCs w:val="28"/>
        </w:rPr>
        <w:lastRenderedPageBreak/>
        <w:t>Anhang A – Zeitskala der Quellenstudie</w:t>
      </w:r>
    </w:p>
    <w:p w14:paraId="42D64E38" w14:textId="77777777" w:rsidR="00E52F18" w:rsidRPr="00E52F18" w:rsidRDefault="00E52F18" w:rsidP="00FD1ACF">
      <w:pPr>
        <w:spacing w:after="100"/>
        <w:rPr>
          <w:rFonts w:ascii="Calibri" w:hAnsi="Calibri" w:cs="Calibri"/>
          <w:b/>
          <w:bCs/>
          <w:color w:val="808080" w:themeColor="background1" w:themeShade="80"/>
          <w:sz w:val="28"/>
          <w:szCs w:val="28"/>
        </w:rPr>
      </w:pPr>
    </w:p>
    <w:p w14:paraId="52166DDC"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folgende Übersicht dient der zeitlichen Orientierung. Sie fasst den chronologischen Verlauf der in diesem Buch behandelten Quellen zusammen und ordnet zugleich die drei exemplarischen Gemälde ein, die den Wandel der europäischen Landschaftswahrnehmung markieren.</w:t>
      </w:r>
    </w:p>
    <w:p w14:paraId="41817C12" w14:textId="77777777" w:rsidR="000700F1"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Während die literarischen und historischen Quellen einen Zeitraum von nahezu zweitausend Jahren umfassen, entstanden die drei ausgewählten Gemälde innerhalb von rund drei Jahrhunderten. Beide Entwicklungen ergänzen sich. Die Quellen dokumentieren den Wandel des Rheinbildes, die Gemälde den Wandel des menschlichen Blicks auf die Landschaft.</w:t>
      </w:r>
    </w:p>
    <w:p w14:paraId="7C88245D" w14:textId="77777777" w:rsidR="00E52F18" w:rsidRPr="003E34AA" w:rsidRDefault="00E52F18" w:rsidP="000700F1">
      <w:pPr>
        <w:rPr>
          <w:rFonts w:ascii="Calibri" w:hAnsi="Calibri" w:cs="Calibri"/>
          <w:color w:val="808080" w:themeColor="background1" w:themeShade="8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1"/>
        <w:gridCol w:w="2359"/>
        <w:gridCol w:w="3043"/>
        <w:gridCol w:w="1789"/>
      </w:tblGrid>
      <w:tr w:rsidR="000700F1" w:rsidRPr="003E34AA" w14:paraId="74635EEB" w14:textId="77777777">
        <w:trPr>
          <w:tblHeader/>
          <w:tblCellSpacing w:w="15" w:type="dxa"/>
        </w:trPr>
        <w:tc>
          <w:tcPr>
            <w:tcW w:w="0" w:type="auto"/>
            <w:vAlign w:val="center"/>
            <w:hideMark/>
          </w:tcPr>
          <w:p w14:paraId="1F818EA4" w14:textId="77777777" w:rsidR="000700F1" w:rsidRPr="003E34AA" w:rsidRDefault="000700F1" w:rsidP="000700F1">
            <w:pPr>
              <w:rPr>
                <w:rFonts w:ascii="Calibri" w:hAnsi="Calibri" w:cs="Calibri"/>
                <w:b/>
                <w:bCs/>
                <w:color w:val="808080" w:themeColor="background1" w:themeShade="80"/>
              </w:rPr>
            </w:pPr>
            <w:r w:rsidRPr="003E34AA">
              <w:rPr>
                <w:rFonts w:ascii="Calibri" w:hAnsi="Calibri" w:cs="Calibri"/>
                <w:b/>
                <w:bCs/>
                <w:color w:val="808080" w:themeColor="background1" w:themeShade="80"/>
              </w:rPr>
              <w:t>Zeit</w:t>
            </w:r>
          </w:p>
        </w:tc>
        <w:tc>
          <w:tcPr>
            <w:tcW w:w="0" w:type="auto"/>
            <w:vAlign w:val="center"/>
            <w:hideMark/>
          </w:tcPr>
          <w:p w14:paraId="4849E3B9" w14:textId="77777777" w:rsidR="000700F1" w:rsidRPr="003E34AA" w:rsidRDefault="000700F1" w:rsidP="000700F1">
            <w:pPr>
              <w:rPr>
                <w:rFonts w:ascii="Calibri" w:hAnsi="Calibri" w:cs="Calibri"/>
                <w:b/>
                <w:bCs/>
                <w:color w:val="808080" w:themeColor="background1" w:themeShade="80"/>
              </w:rPr>
            </w:pPr>
            <w:r w:rsidRPr="003E34AA">
              <w:rPr>
                <w:rFonts w:ascii="Calibri" w:hAnsi="Calibri" w:cs="Calibri"/>
                <w:b/>
                <w:bCs/>
                <w:color w:val="808080" w:themeColor="background1" w:themeShade="80"/>
              </w:rPr>
              <w:t>Autoren / Epoche</w:t>
            </w:r>
          </w:p>
        </w:tc>
        <w:tc>
          <w:tcPr>
            <w:tcW w:w="0" w:type="auto"/>
            <w:vAlign w:val="center"/>
            <w:hideMark/>
          </w:tcPr>
          <w:p w14:paraId="55B2083F" w14:textId="77777777" w:rsidR="000700F1" w:rsidRPr="003E34AA" w:rsidRDefault="000700F1" w:rsidP="000700F1">
            <w:pPr>
              <w:rPr>
                <w:rFonts w:ascii="Calibri" w:hAnsi="Calibri" w:cs="Calibri"/>
                <w:b/>
                <w:bCs/>
                <w:color w:val="808080" w:themeColor="background1" w:themeShade="80"/>
              </w:rPr>
            </w:pPr>
            <w:r w:rsidRPr="003E34AA">
              <w:rPr>
                <w:rFonts w:ascii="Calibri" w:hAnsi="Calibri" w:cs="Calibri"/>
                <w:b/>
                <w:bCs/>
                <w:color w:val="808080" w:themeColor="background1" w:themeShade="80"/>
              </w:rPr>
              <w:t>Entwicklung des Rheinbildes</w:t>
            </w:r>
          </w:p>
        </w:tc>
        <w:tc>
          <w:tcPr>
            <w:tcW w:w="0" w:type="auto"/>
            <w:vAlign w:val="center"/>
            <w:hideMark/>
          </w:tcPr>
          <w:p w14:paraId="29F34323" w14:textId="77777777" w:rsidR="000700F1" w:rsidRPr="003E34AA" w:rsidRDefault="000700F1" w:rsidP="000700F1">
            <w:pPr>
              <w:rPr>
                <w:rFonts w:ascii="Calibri" w:hAnsi="Calibri" w:cs="Calibri"/>
                <w:b/>
                <w:bCs/>
                <w:color w:val="808080" w:themeColor="background1" w:themeShade="80"/>
              </w:rPr>
            </w:pPr>
            <w:r w:rsidRPr="003E34AA">
              <w:rPr>
                <w:rFonts w:ascii="Calibri" w:hAnsi="Calibri" w:cs="Calibri"/>
                <w:b/>
                <w:bCs/>
                <w:color w:val="808080" w:themeColor="background1" w:themeShade="80"/>
              </w:rPr>
              <w:t>Bildwelt</w:t>
            </w:r>
          </w:p>
        </w:tc>
      </w:tr>
      <w:tr w:rsidR="000700F1" w:rsidRPr="003E34AA" w14:paraId="3B2C89BD" w14:textId="77777777">
        <w:trPr>
          <w:tblCellSpacing w:w="15" w:type="dxa"/>
        </w:trPr>
        <w:tc>
          <w:tcPr>
            <w:tcW w:w="0" w:type="auto"/>
            <w:vAlign w:val="center"/>
            <w:hideMark/>
          </w:tcPr>
          <w:p w14:paraId="233D48F8"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ca. 50 v. Chr.</w:t>
            </w:r>
          </w:p>
        </w:tc>
        <w:tc>
          <w:tcPr>
            <w:tcW w:w="0" w:type="auto"/>
            <w:vAlign w:val="center"/>
            <w:hideMark/>
          </w:tcPr>
          <w:p w14:paraId="012525A5"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Julius Caesar</w:t>
            </w:r>
          </w:p>
        </w:tc>
        <w:tc>
          <w:tcPr>
            <w:tcW w:w="0" w:type="auto"/>
            <w:vAlign w:val="center"/>
            <w:hideMark/>
          </w:tcPr>
          <w:p w14:paraId="0921CC5D"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Der Rhein als Herausforderung</w:t>
            </w:r>
          </w:p>
        </w:tc>
        <w:tc>
          <w:tcPr>
            <w:tcW w:w="0" w:type="auto"/>
            <w:vAlign w:val="center"/>
            <w:hideMark/>
          </w:tcPr>
          <w:p w14:paraId="70A9BFB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w:t>
            </w:r>
          </w:p>
        </w:tc>
      </w:tr>
      <w:tr w:rsidR="000700F1" w:rsidRPr="003E34AA" w14:paraId="28BA308A" w14:textId="77777777">
        <w:trPr>
          <w:tblCellSpacing w:w="15" w:type="dxa"/>
        </w:trPr>
        <w:tc>
          <w:tcPr>
            <w:tcW w:w="0" w:type="auto"/>
            <w:vAlign w:val="center"/>
            <w:hideMark/>
          </w:tcPr>
          <w:p w14:paraId="36ACE703"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1. Jahrhundert</w:t>
            </w:r>
          </w:p>
        </w:tc>
        <w:tc>
          <w:tcPr>
            <w:tcW w:w="0" w:type="auto"/>
            <w:vAlign w:val="center"/>
            <w:hideMark/>
          </w:tcPr>
          <w:p w14:paraId="22271F48"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Tacitus</w:t>
            </w:r>
          </w:p>
        </w:tc>
        <w:tc>
          <w:tcPr>
            <w:tcW w:w="0" w:type="auto"/>
            <w:vAlign w:val="center"/>
            <w:hideMark/>
          </w:tcPr>
          <w:p w14:paraId="51E7C1AE"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Grenze der Kulturen</w:t>
            </w:r>
          </w:p>
        </w:tc>
        <w:tc>
          <w:tcPr>
            <w:tcW w:w="0" w:type="auto"/>
            <w:vAlign w:val="center"/>
            <w:hideMark/>
          </w:tcPr>
          <w:p w14:paraId="42FE16B7"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w:t>
            </w:r>
          </w:p>
        </w:tc>
      </w:tr>
      <w:tr w:rsidR="000700F1" w:rsidRPr="003E34AA" w14:paraId="74406D9E" w14:textId="77777777">
        <w:trPr>
          <w:tblCellSpacing w:w="15" w:type="dxa"/>
        </w:trPr>
        <w:tc>
          <w:tcPr>
            <w:tcW w:w="0" w:type="auto"/>
            <w:vAlign w:val="center"/>
            <w:hideMark/>
          </w:tcPr>
          <w:p w14:paraId="09E4F19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4. Jahrhundert</w:t>
            </w:r>
          </w:p>
        </w:tc>
        <w:tc>
          <w:tcPr>
            <w:tcW w:w="0" w:type="auto"/>
            <w:vAlign w:val="center"/>
            <w:hideMark/>
          </w:tcPr>
          <w:p w14:paraId="2F15881F"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Ausonius</w:t>
            </w:r>
          </w:p>
        </w:tc>
        <w:tc>
          <w:tcPr>
            <w:tcW w:w="0" w:type="auto"/>
            <w:vAlign w:val="center"/>
            <w:hideMark/>
          </w:tcPr>
          <w:p w14:paraId="6813EBA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Lebensraum</w:t>
            </w:r>
          </w:p>
        </w:tc>
        <w:tc>
          <w:tcPr>
            <w:tcW w:w="0" w:type="auto"/>
            <w:vAlign w:val="center"/>
            <w:hideMark/>
          </w:tcPr>
          <w:p w14:paraId="5F44FA3A"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w:t>
            </w:r>
          </w:p>
        </w:tc>
      </w:tr>
      <w:tr w:rsidR="000700F1" w:rsidRPr="003E34AA" w14:paraId="24EBAD0D" w14:textId="77777777">
        <w:trPr>
          <w:tblCellSpacing w:w="15" w:type="dxa"/>
        </w:trPr>
        <w:tc>
          <w:tcPr>
            <w:tcW w:w="0" w:type="auto"/>
            <w:vAlign w:val="center"/>
            <w:hideMark/>
          </w:tcPr>
          <w:p w14:paraId="66BA2B7A"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Mittelalter</w:t>
            </w:r>
          </w:p>
        </w:tc>
        <w:tc>
          <w:tcPr>
            <w:tcW w:w="0" w:type="auto"/>
            <w:vAlign w:val="center"/>
            <w:hideMark/>
          </w:tcPr>
          <w:p w14:paraId="0F22C283"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Chronisten</w:t>
            </w:r>
          </w:p>
        </w:tc>
        <w:tc>
          <w:tcPr>
            <w:tcW w:w="0" w:type="auto"/>
            <w:vAlign w:val="center"/>
            <w:hideMark/>
          </w:tcPr>
          <w:p w14:paraId="438CD13D"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Herrschafts- und Handelsraum</w:t>
            </w:r>
          </w:p>
        </w:tc>
        <w:tc>
          <w:tcPr>
            <w:tcW w:w="0" w:type="auto"/>
            <w:vAlign w:val="center"/>
            <w:hideMark/>
          </w:tcPr>
          <w:p w14:paraId="0C43ED1A"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w:t>
            </w:r>
          </w:p>
        </w:tc>
      </w:tr>
      <w:tr w:rsidR="000700F1" w:rsidRPr="003E34AA" w14:paraId="1CD1E6BE" w14:textId="77777777">
        <w:trPr>
          <w:tblCellSpacing w:w="15" w:type="dxa"/>
        </w:trPr>
        <w:tc>
          <w:tcPr>
            <w:tcW w:w="0" w:type="auto"/>
            <w:vAlign w:val="center"/>
            <w:hideMark/>
          </w:tcPr>
          <w:p w14:paraId="005AA4D1"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Renaissance / Humanismus</w:t>
            </w:r>
          </w:p>
        </w:tc>
        <w:tc>
          <w:tcPr>
            <w:tcW w:w="0" w:type="auto"/>
            <w:vAlign w:val="center"/>
            <w:hideMark/>
          </w:tcPr>
          <w:p w14:paraId="30719847"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Humanisten</w:t>
            </w:r>
          </w:p>
        </w:tc>
        <w:tc>
          <w:tcPr>
            <w:tcW w:w="0" w:type="auto"/>
            <w:vAlign w:val="center"/>
            <w:hideMark/>
          </w:tcPr>
          <w:p w14:paraId="10EBB809"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Gegenstand bewusster Betrachtung</w:t>
            </w:r>
          </w:p>
        </w:tc>
        <w:tc>
          <w:tcPr>
            <w:tcW w:w="0" w:type="auto"/>
            <w:vAlign w:val="center"/>
            <w:hideMark/>
          </w:tcPr>
          <w:p w14:paraId="3DFFE3C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Joachim Patinir (um 1520)</w:t>
            </w:r>
          </w:p>
        </w:tc>
      </w:tr>
      <w:tr w:rsidR="000700F1" w:rsidRPr="003E34AA" w14:paraId="6ED8CCE3" w14:textId="77777777">
        <w:trPr>
          <w:tblCellSpacing w:w="15" w:type="dxa"/>
        </w:trPr>
        <w:tc>
          <w:tcPr>
            <w:tcW w:w="0" w:type="auto"/>
            <w:vAlign w:val="center"/>
            <w:hideMark/>
          </w:tcPr>
          <w:p w14:paraId="3B8DC943"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Romantik</w:t>
            </w:r>
          </w:p>
        </w:tc>
        <w:tc>
          <w:tcPr>
            <w:tcW w:w="0" w:type="auto"/>
            <w:vAlign w:val="center"/>
            <w:hideMark/>
          </w:tcPr>
          <w:p w14:paraId="496ED8B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Brentano, Eichendorff u. a.</w:t>
            </w:r>
          </w:p>
        </w:tc>
        <w:tc>
          <w:tcPr>
            <w:tcW w:w="0" w:type="auto"/>
            <w:vAlign w:val="center"/>
            <w:hideMark/>
          </w:tcPr>
          <w:p w14:paraId="3C7BF7D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Erinnerungslandschaft</w:t>
            </w:r>
          </w:p>
        </w:tc>
        <w:tc>
          <w:tcPr>
            <w:tcW w:w="0" w:type="auto"/>
            <w:vAlign w:val="center"/>
            <w:hideMark/>
          </w:tcPr>
          <w:p w14:paraId="7ADF980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Caspar David Friedrich (1810)</w:t>
            </w:r>
          </w:p>
        </w:tc>
      </w:tr>
      <w:tr w:rsidR="000700F1" w:rsidRPr="003E34AA" w14:paraId="67FF0F1B" w14:textId="77777777">
        <w:trPr>
          <w:tblCellSpacing w:w="15" w:type="dxa"/>
        </w:trPr>
        <w:tc>
          <w:tcPr>
            <w:tcW w:w="0" w:type="auto"/>
            <w:vAlign w:val="center"/>
            <w:hideMark/>
          </w:tcPr>
          <w:p w14:paraId="0E391A14"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Übergang zur Moderne</w:t>
            </w:r>
          </w:p>
        </w:tc>
        <w:tc>
          <w:tcPr>
            <w:tcW w:w="0" w:type="auto"/>
            <w:vAlign w:val="center"/>
            <w:hideMark/>
          </w:tcPr>
          <w:p w14:paraId="3FAA1D40"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Heinrich Heine</w:t>
            </w:r>
          </w:p>
        </w:tc>
        <w:tc>
          <w:tcPr>
            <w:tcW w:w="0" w:type="auto"/>
            <w:vAlign w:val="center"/>
            <w:hideMark/>
          </w:tcPr>
          <w:p w14:paraId="7C30EBA0"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Reflexion des Rheinbildes</w:t>
            </w:r>
          </w:p>
        </w:tc>
        <w:tc>
          <w:tcPr>
            <w:tcW w:w="0" w:type="auto"/>
            <w:vAlign w:val="center"/>
            <w:hideMark/>
          </w:tcPr>
          <w:p w14:paraId="7BCC4EFC"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William Turner (um 1840)</w:t>
            </w:r>
          </w:p>
        </w:tc>
      </w:tr>
      <w:tr w:rsidR="000700F1" w:rsidRPr="003E34AA" w14:paraId="19D78690" w14:textId="77777777">
        <w:trPr>
          <w:tblCellSpacing w:w="15" w:type="dxa"/>
        </w:trPr>
        <w:tc>
          <w:tcPr>
            <w:tcW w:w="0" w:type="auto"/>
            <w:vAlign w:val="center"/>
            <w:hideMark/>
          </w:tcPr>
          <w:p w14:paraId="3EF37EDD"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Moderne bis Gegenwart</w:t>
            </w:r>
          </w:p>
        </w:tc>
        <w:tc>
          <w:tcPr>
            <w:tcW w:w="0" w:type="auto"/>
            <w:vAlign w:val="center"/>
            <w:hideMark/>
          </w:tcPr>
          <w:p w14:paraId="1E56A80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Literatur des 20. und 21. Jahrhunderts</w:t>
            </w:r>
          </w:p>
        </w:tc>
        <w:tc>
          <w:tcPr>
            <w:tcW w:w="0" w:type="auto"/>
            <w:vAlign w:val="center"/>
            <w:hideMark/>
          </w:tcPr>
          <w:p w14:paraId="7D78A97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Vielschichtiger Kultur- und Erinnerungsraum</w:t>
            </w:r>
          </w:p>
        </w:tc>
        <w:tc>
          <w:tcPr>
            <w:tcW w:w="0" w:type="auto"/>
            <w:vAlign w:val="center"/>
            <w:hideMark/>
          </w:tcPr>
          <w:p w14:paraId="19096E4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w:t>
            </w:r>
          </w:p>
        </w:tc>
      </w:tr>
    </w:tbl>
    <w:p w14:paraId="7C51F8B5" w14:textId="0DE803D7" w:rsidR="000700F1" w:rsidRPr="003E34AA" w:rsidRDefault="000700F1" w:rsidP="000700F1">
      <w:pPr>
        <w:rPr>
          <w:rFonts w:ascii="Calibri" w:hAnsi="Calibri" w:cs="Calibri"/>
          <w:color w:val="808080" w:themeColor="background1" w:themeShade="80"/>
        </w:rPr>
      </w:pPr>
    </w:p>
    <w:p w14:paraId="2A2B498D" w14:textId="77777777" w:rsidR="00E52F18" w:rsidRDefault="00E52F18">
      <w:pPr>
        <w:rPr>
          <w:rFonts w:ascii="Calibri" w:hAnsi="Calibri" w:cs="Calibri"/>
          <w:b/>
          <w:bCs/>
          <w:color w:val="808080" w:themeColor="background1" w:themeShade="80"/>
          <w:sz w:val="28"/>
          <w:szCs w:val="28"/>
        </w:rPr>
      </w:pPr>
      <w:r>
        <w:rPr>
          <w:rFonts w:ascii="Calibri" w:hAnsi="Calibri" w:cs="Calibri"/>
          <w:b/>
          <w:bCs/>
          <w:color w:val="808080" w:themeColor="background1" w:themeShade="80"/>
          <w:sz w:val="28"/>
          <w:szCs w:val="28"/>
        </w:rPr>
        <w:br w:type="page"/>
      </w:r>
    </w:p>
    <w:p w14:paraId="6FBF3302" w14:textId="6CB9ACE9" w:rsidR="000700F1" w:rsidRDefault="000700F1" w:rsidP="000700F1">
      <w:pPr>
        <w:rPr>
          <w:rFonts w:ascii="Calibri" w:hAnsi="Calibri" w:cs="Calibri"/>
          <w:b/>
          <w:bCs/>
          <w:color w:val="808080" w:themeColor="background1" w:themeShade="80"/>
          <w:sz w:val="28"/>
          <w:szCs w:val="28"/>
        </w:rPr>
      </w:pPr>
      <w:r w:rsidRPr="00E52F18">
        <w:rPr>
          <w:rFonts w:ascii="Calibri" w:hAnsi="Calibri" w:cs="Calibri"/>
          <w:b/>
          <w:bCs/>
          <w:color w:val="808080" w:themeColor="background1" w:themeShade="80"/>
          <w:sz w:val="28"/>
          <w:szCs w:val="28"/>
        </w:rPr>
        <w:lastRenderedPageBreak/>
        <w:t>Anhang B – Die Entwicklung des Rheinbildes</w:t>
      </w:r>
    </w:p>
    <w:p w14:paraId="0831C702" w14:textId="77777777" w:rsidR="00E52F18" w:rsidRPr="00E52F18" w:rsidRDefault="00E52F18" w:rsidP="00194C2F">
      <w:pPr>
        <w:spacing w:after="100"/>
        <w:rPr>
          <w:rFonts w:ascii="Calibri" w:hAnsi="Calibri" w:cs="Calibri"/>
          <w:b/>
          <w:bCs/>
          <w:color w:val="808080" w:themeColor="background1" w:themeShade="80"/>
          <w:sz w:val="28"/>
          <w:szCs w:val="28"/>
        </w:rPr>
      </w:pPr>
    </w:p>
    <w:p w14:paraId="1514CC4A" w14:textId="77777777" w:rsidR="000700F1" w:rsidRPr="003E34AA" w:rsidRDefault="000700F1" w:rsidP="00194C2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folgende Übersicht fasst die zentrale Entwicklungslinie dieser Untersuchung zusammen. Sie zeigt, wie sich das Bild des Rheins im europäischen Kulturgedächtnis über nahezu zweitausend Jahre entwickelt hat.</w:t>
      </w:r>
    </w:p>
    <w:p w14:paraId="59EDF066" w14:textId="77777777" w:rsidR="000700F1" w:rsidRPr="003E34AA" w:rsidRDefault="000700F1" w:rsidP="00194C2F">
      <w:pPr>
        <w:spacing w:after="100"/>
        <w:rPr>
          <w:rFonts w:ascii="Calibri" w:hAnsi="Calibri" w:cs="Calibri"/>
          <w:color w:val="808080" w:themeColor="background1" w:themeShade="80"/>
        </w:rPr>
      </w:pPr>
      <w:r w:rsidRPr="003E34AA">
        <w:rPr>
          <w:rFonts w:ascii="Calibri" w:hAnsi="Calibri" w:cs="Calibri"/>
          <w:color w:val="808080" w:themeColor="background1" w:themeShade="80"/>
        </w:rPr>
        <w:t>Dabei ersetzt keine Epoche die vorhergehende.</w:t>
      </w:r>
    </w:p>
    <w:p w14:paraId="182C57C4" w14:textId="77777777" w:rsidR="000700F1" w:rsidRDefault="000700F1" w:rsidP="00194C2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Zeit fügt dem Rhein neue Bedeutungen hinzu und erweitert damit das kulturelle Gedächtnis.</w:t>
      </w:r>
    </w:p>
    <w:p w14:paraId="5CEB4EA2" w14:textId="77777777" w:rsidR="00194C2F" w:rsidRDefault="00194C2F" w:rsidP="00194C2F">
      <w:pPr>
        <w:spacing w:after="100"/>
        <w:rPr>
          <w:rFonts w:ascii="Calibri" w:hAnsi="Calibri" w:cs="Calibri"/>
          <w:color w:val="808080" w:themeColor="background1" w:themeShade="80"/>
        </w:rPr>
      </w:pPr>
    </w:p>
    <w:p w14:paraId="5B1BC610" w14:textId="77777777" w:rsidR="00194C2F" w:rsidRPr="003E34AA" w:rsidRDefault="00194C2F" w:rsidP="00194C2F">
      <w:pPr>
        <w:spacing w:after="100"/>
        <w:rPr>
          <w:rFonts w:ascii="Calibri" w:hAnsi="Calibri" w:cs="Calibri"/>
          <w:color w:val="808080" w:themeColor="background1" w:themeShade="8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9"/>
        <w:gridCol w:w="3728"/>
      </w:tblGrid>
      <w:tr w:rsidR="000700F1" w:rsidRPr="003E34AA" w14:paraId="54ED1F67" w14:textId="77777777">
        <w:trPr>
          <w:tblHeader/>
          <w:tblCellSpacing w:w="15" w:type="dxa"/>
        </w:trPr>
        <w:tc>
          <w:tcPr>
            <w:tcW w:w="0" w:type="auto"/>
            <w:vAlign w:val="center"/>
            <w:hideMark/>
          </w:tcPr>
          <w:p w14:paraId="782FC474" w14:textId="77777777" w:rsidR="000700F1" w:rsidRPr="003E34AA" w:rsidRDefault="000700F1" w:rsidP="000700F1">
            <w:pPr>
              <w:rPr>
                <w:rFonts w:ascii="Calibri" w:hAnsi="Calibri" w:cs="Calibri"/>
                <w:b/>
                <w:bCs/>
                <w:color w:val="808080" w:themeColor="background1" w:themeShade="80"/>
              </w:rPr>
            </w:pPr>
            <w:r w:rsidRPr="003E34AA">
              <w:rPr>
                <w:rFonts w:ascii="Calibri" w:hAnsi="Calibri" w:cs="Calibri"/>
                <w:b/>
                <w:bCs/>
                <w:color w:val="808080" w:themeColor="background1" w:themeShade="80"/>
              </w:rPr>
              <w:t>Zeit</w:t>
            </w:r>
          </w:p>
        </w:tc>
        <w:tc>
          <w:tcPr>
            <w:tcW w:w="0" w:type="auto"/>
            <w:vAlign w:val="center"/>
            <w:hideMark/>
          </w:tcPr>
          <w:p w14:paraId="5B909691" w14:textId="77777777" w:rsidR="000700F1" w:rsidRPr="003E34AA" w:rsidRDefault="000700F1" w:rsidP="000700F1">
            <w:pPr>
              <w:rPr>
                <w:rFonts w:ascii="Calibri" w:hAnsi="Calibri" w:cs="Calibri"/>
                <w:b/>
                <w:bCs/>
                <w:color w:val="808080" w:themeColor="background1" w:themeShade="80"/>
              </w:rPr>
            </w:pPr>
            <w:r w:rsidRPr="003E34AA">
              <w:rPr>
                <w:rFonts w:ascii="Calibri" w:hAnsi="Calibri" w:cs="Calibri"/>
                <w:b/>
                <w:bCs/>
                <w:color w:val="808080" w:themeColor="background1" w:themeShade="80"/>
              </w:rPr>
              <w:t>Vorherrschendes Rheinbild</w:t>
            </w:r>
          </w:p>
        </w:tc>
      </w:tr>
      <w:tr w:rsidR="000700F1" w:rsidRPr="003E34AA" w14:paraId="5F579B0D" w14:textId="77777777">
        <w:trPr>
          <w:tblCellSpacing w:w="15" w:type="dxa"/>
        </w:trPr>
        <w:tc>
          <w:tcPr>
            <w:tcW w:w="0" w:type="auto"/>
            <w:vAlign w:val="center"/>
            <w:hideMark/>
          </w:tcPr>
          <w:p w14:paraId="27DA8D6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Antike</w:t>
            </w:r>
          </w:p>
        </w:tc>
        <w:tc>
          <w:tcPr>
            <w:tcW w:w="0" w:type="auto"/>
            <w:vAlign w:val="center"/>
            <w:hideMark/>
          </w:tcPr>
          <w:p w14:paraId="066EAFB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Herausforderung</w:t>
            </w:r>
          </w:p>
        </w:tc>
      </w:tr>
      <w:tr w:rsidR="000700F1" w:rsidRPr="003E34AA" w14:paraId="168A31B5" w14:textId="77777777">
        <w:trPr>
          <w:tblCellSpacing w:w="15" w:type="dxa"/>
        </w:trPr>
        <w:tc>
          <w:tcPr>
            <w:tcW w:w="0" w:type="auto"/>
            <w:vAlign w:val="center"/>
            <w:hideMark/>
          </w:tcPr>
          <w:p w14:paraId="3EE43BEE"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Römische Kaiserzeit</w:t>
            </w:r>
          </w:p>
        </w:tc>
        <w:tc>
          <w:tcPr>
            <w:tcW w:w="0" w:type="auto"/>
            <w:vAlign w:val="center"/>
            <w:hideMark/>
          </w:tcPr>
          <w:p w14:paraId="54DBFD1D"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Grenze der Kulturen</w:t>
            </w:r>
          </w:p>
        </w:tc>
      </w:tr>
      <w:tr w:rsidR="000700F1" w:rsidRPr="003E34AA" w14:paraId="133820E7" w14:textId="77777777">
        <w:trPr>
          <w:tblCellSpacing w:w="15" w:type="dxa"/>
        </w:trPr>
        <w:tc>
          <w:tcPr>
            <w:tcW w:w="0" w:type="auto"/>
            <w:vAlign w:val="center"/>
            <w:hideMark/>
          </w:tcPr>
          <w:p w14:paraId="4EA19D0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Spätantike</w:t>
            </w:r>
          </w:p>
        </w:tc>
        <w:tc>
          <w:tcPr>
            <w:tcW w:w="0" w:type="auto"/>
            <w:vAlign w:val="center"/>
            <w:hideMark/>
          </w:tcPr>
          <w:p w14:paraId="29112EA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Lebensraum</w:t>
            </w:r>
          </w:p>
        </w:tc>
      </w:tr>
      <w:tr w:rsidR="000700F1" w:rsidRPr="003E34AA" w14:paraId="149562A7" w14:textId="77777777">
        <w:trPr>
          <w:tblCellSpacing w:w="15" w:type="dxa"/>
        </w:trPr>
        <w:tc>
          <w:tcPr>
            <w:tcW w:w="0" w:type="auto"/>
            <w:vAlign w:val="center"/>
            <w:hideMark/>
          </w:tcPr>
          <w:p w14:paraId="6B52FC08"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Mittelalter</w:t>
            </w:r>
          </w:p>
        </w:tc>
        <w:tc>
          <w:tcPr>
            <w:tcW w:w="0" w:type="auto"/>
            <w:vAlign w:val="center"/>
            <w:hideMark/>
          </w:tcPr>
          <w:p w14:paraId="699BAEFF"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Herrschafts- und Handelsraum</w:t>
            </w:r>
          </w:p>
        </w:tc>
      </w:tr>
      <w:tr w:rsidR="000700F1" w:rsidRPr="003E34AA" w14:paraId="02CAB83A" w14:textId="77777777">
        <w:trPr>
          <w:tblCellSpacing w:w="15" w:type="dxa"/>
        </w:trPr>
        <w:tc>
          <w:tcPr>
            <w:tcW w:w="0" w:type="auto"/>
            <w:vAlign w:val="center"/>
            <w:hideMark/>
          </w:tcPr>
          <w:p w14:paraId="41F6575E"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Renaissance / Humanismus</w:t>
            </w:r>
          </w:p>
        </w:tc>
        <w:tc>
          <w:tcPr>
            <w:tcW w:w="0" w:type="auto"/>
            <w:vAlign w:val="center"/>
            <w:hideMark/>
          </w:tcPr>
          <w:p w14:paraId="22827B8E"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Gegenstand bewusster Betrachtung</w:t>
            </w:r>
          </w:p>
        </w:tc>
      </w:tr>
      <w:tr w:rsidR="000700F1" w:rsidRPr="003E34AA" w14:paraId="13865B3E" w14:textId="77777777">
        <w:trPr>
          <w:tblCellSpacing w:w="15" w:type="dxa"/>
        </w:trPr>
        <w:tc>
          <w:tcPr>
            <w:tcW w:w="0" w:type="auto"/>
            <w:vAlign w:val="center"/>
            <w:hideMark/>
          </w:tcPr>
          <w:p w14:paraId="360A410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Romantik</w:t>
            </w:r>
          </w:p>
        </w:tc>
        <w:tc>
          <w:tcPr>
            <w:tcW w:w="0" w:type="auto"/>
            <w:vAlign w:val="center"/>
            <w:hideMark/>
          </w:tcPr>
          <w:p w14:paraId="426E10C6"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Erinnerungslandschaft</w:t>
            </w:r>
          </w:p>
        </w:tc>
      </w:tr>
      <w:tr w:rsidR="000700F1" w:rsidRPr="003E34AA" w14:paraId="08F0AF41" w14:textId="77777777">
        <w:trPr>
          <w:tblCellSpacing w:w="15" w:type="dxa"/>
        </w:trPr>
        <w:tc>
          <w:tcPr>
            <w:tcW w:w="0" w:type="auto"/>
            <w:vAlign w:val="center"/>
            <w:hideMark/>
          </w:tcPr>
          <w:p w14:paraId="24670ECD"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Moderne</w:t>
            </w:r>
          </w:p>
        </w:tc>
        <w:tc>
          <w:tcPr>
            <w:tcW w:w="0" w:type="auto"/>
            <w:vAlign w:val="center"/>
            <w:hideMark/>
          </w:tcPr>
          <w:p w14:paraId="20AF8792"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Erinnerungs-, Kultur- und Funktionsraum</w:t>
            </w:r>
          </w:p>
        </w:tc>
      </w:tr>
    </w:tbl>
    <w:p w14:paraId="14800178" w14:textId="78AC468E" w:rsidR="000700F1" w:rsidRPr="003E34AA" w:rsidRDefault="000700F1" w:rsidP="000700F1">
      <w:pPr>
        <w:rPr>
          <w:rFonts w:ascii="Calibri" w:hAnsi="Calibri" w:cs="Calibri"/>
          <w:color w:val="808080" w:themeColor="background1" w:themeShade="80"/>
        </w:rPr>
      </w:pPr>
    </w:p>
    <w:p w14:paraId="4E3B8AA0" w14:textId="77777777" w:rsidR="00E52F18" w:rsidRDefault="00E52F18">
      <w:pPr>
        <w:rPr>
          <w:rFonts w:ascii="Calibri" w:hAnsi="Calibri" w:cs="Calibri"/>
          <w:b/>
          <w:bCs/>
          <w:color w:val="808080" w:themeColor="background1" w:themeShade="80"/>
          <w:sz w:val="28"/>
          <w:szCs w:val="28"/>
        </w:rPr>
      </w:pPr>
      <w:r>
        <w:rPr>
          <w:rFonts w:ascii="Calibri" w:hAnsi="Calibri" w:cs="Calibri"/>
          <w:b/>
          <w:bCs/>
          <w:color w:val="808080" w:themeColor="background1" w:themeShade="80"/>
          <w:sz w:val="28"/>
          <w:szCs w:val="28"/>
        </w:rPr>
        <w:br w:type="page"/>
      </w:r>
    </w:p>
    <w:p w14:paraId="3BBAA967" w14:textId="7E5CEEA1" w:rsidR="00427364" w:rsidRDefault="00427364" w:rsidP="00427364">
      <w:pPr>
        <w:rPr>
          <w:rFonts w:ascii="Calibri" w:hAnsi="Calibri" w:cs="Calibri"/>
          <w:b/>
          <w:bCs/>
          <w:color w:val="808080" w:themeColor="background1" w:themeShade="80"/>
          <w:sz w:val="28"/>
          <w:szCs w:val="28"/>
        </w:rPr>
      </w:pPr>
      <w:r w:rsidRPr="00E52F18">
        <w:rPr>
          <w:rFonts w:ascii="Calibri" w:hAnsi="Calibri" w:cs="Calibri"/>
          <w:b/>
          <w:bCs/>
          <w:color w:val="808080" w:themeColor="background1" w:themeShade="80"/>
          <w:sz w:val="28"/>
          <w:szCs w:val="28"/>
        </w:rPr>
        <w:lastRenderedPageBreak/>
        <w:t>Anhang C</w:t>
      </w:r>
    </w:p>
    <w:p w14:paraId="7F32E834" w14:textId="77777777" w:rsidR="001B3C8A" w:rsidRDefault="001B3C8A" w:rsidP="00427364">
      <w:pPr>
        <w:rPr>
          <w:rFonts w:ascii="Calibri" w:hAnsi="Calibri" w:cs="Calibri"/>
          <w:b/>
          <w:bCs/>
          <w:color w:val="808080" w:themeColor="background1" w:themeShade="80"/>
        </w:rPr>
      </w:pPr>
    </w:p>
    <w:p w14:paraId="0301A8B7" w14:textId="0B2E02ED" w:rsidR="00427364" w:rsidRPr="003E34AA" w:rsidRDefault="00427364" w:rsidP="00FD1ACF">
      <w:pPr>
        <w:spacing w:after="360"/>
        <w:rPr>
          <w:rFonts w:ascii="Calibri" w:hAnsi="Calibri" w:cs="Calibri"/>
          <w:b/>
          <w:bCs/>
          <w:color w:val="808080" w:themeColor="background1" w:themeShade="80"/>
        </w:rPr>
      </w:pPr>
      <w:r w:rsidRPr="003E34AA">
        <w:rPr>
          <w:rFonts w:ascii="Calibri" w:hAnsi="Calibri" w:cs="Calibri"/>
          <w:b/>
          <w:bCs/>
          <w:color w:val="808080" w:themeColor="background1" w:themeShade="80"/>
        </w:rPr>
        <w:t>Übersicht der untersuchten Autorinnen und Autoren der Quellenstudie</w:t>
      </w:r>
    </w:p>
    <w:p w14:paraId="71B23537" w14:textId="77777777" w:rsidR="00427364" w:rsidRPr="003E34AA" w:rsidRDefault="00427364"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vorliegende Untersuchung stützt sich auf die Auswertung literarischer und kulturgeschichtlicher Quellen aus nahezu zweitausend Jahren europäischer Kulturgeschichte. Die nachfolgende Übersicht dokumentiert die im Rahmen der Quellenstudie untersuchten Autorinnen und Autoren sowie beispielhaft die für die Untersuchung herangezogenen Werke.</w:t>
      </w:r>
    </w:p>
    <w:p w14:paraId="5CB07CC9" w14:textId="77777777" w:rsidR="00427364" w:rsidRPr="003E34AA" w:rsidRDefault="00427364" w:rsidP="00FD1ACF">
      <w:pPr>
        <w:spacing w:after="360"/>
        <w:rPr>
          <w:rFonts w:ascii="Calibri" w:hAnsi="Calibri" w:cs="Calibri"/>
          <w:color w:val="808080" w:themeColor="background1" w:themeShade="80"/>
        </w:rPr>
      </w:pPr>
      <w:r w:rsidRPr="003E34AA">
        <w:rPr>
          <w:rFonts w:ascii="Calibri" w:hAnsi="Calibri" w:cs="Calibri"/>
          <w:color w:val="808080" w:themeColor="background1" w:themeShade="80"/>
        </w:rPr>
        <w:t xml:space="preserve">Die Auswahl umfasst literarische Texte, kulturgeschichtliche Beiträge und theoretische Grundlagen, die für die Fragestellung „Der Rhein im europäischen Kulturgedächtnis“ von besonderer Bedeutung sind. Die Übersicht dient der Transparenz der wissenschaftlichen Arbeitsgrundlage und erhebt keinen Anspruch auf eine vollständige </w:t>
      </w:r>
      <w:proofErr w:type="gramStart"/>
      <w:r w:rsidRPr="003E34AA">
        <w:rPr>
          <w:rFonts w:ascii="Calibri" w:hAnsi="Calibri" w:cs="Calibri"/>
          <w:color w:val="808080" w:themeColor="background1" w:themeShade="80"/>
        </w:rPr>
        <w:t>Bibliographie</w:t>
      </w:r>
      <w:proofErr w:type="gramEnd"/>
      <w:r w:rsidRPr="003E34AA">
        <w:rPr>
          <w:rFonts w:ascii="Calibri" w:hAnsi="Calibri" w:cs="Calibri"/>
          <w:color w:val="808080" w:themeColor="background1" w:themeShade="80"/>
        </w:rPr>
        <w:t xml:space="preserve"> der Rheinliteratur.</w:t>
      </w:r>
    </w:p>
    <w:p w14:paraId="7DF67D79" w14:textId="77777777" w:rsidR="00427364" w:rsidRPr="003E34AA" w:rsidRDefault="00427364" w:rsidP="00D64ED9">
      <w:pPr>
        <w:rPr>
          <w:rFonts w:ascii="Calibri" w:hAnsi="Calibri" w:cs="Calibri"/>
          <w:b/>
          <w:bCs/>
          <w:color w:val="808080" w:themeColor="background1" w:themeShade="80"/>
        </w:rPr>
      </w:pPr>
    </w:p>
    <w:p w14:paraId="3A19A632"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Übersicht der untersuchten Autorinnen und Autoren der Quellenstudie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6"/>
        <w:gridCol w:w="2083"/>
        <w:gridCol w:w="4663"/>
      </w:tblGrid>
      <w:tr w:rsidR="00A444A8" w:rsidRPr="003E34AA" w14:paraId="532948F0" w14:textId="77777777">
        <w:trPr>
          <w:tblHeader/>
          <w:tblCellSpacing w:w="15" w:type="dxa"/>
        </w:trPr>
        <w:tc>
          <w:tcPr>
            <w:tcW w:w="0" w:type="auto"/>
            <w:vAlign w:val="center"/>
            <w:hideMark/>
          </w:tcPr>
          <w:p w14:paraId="0509AEA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Epoche</w:t>
            </w:r>
          </w:p>
        </w:tc>
        <w:tc>
          <w:tcPr>
            <w:tcW w:w="0" w:type="auto"/>
            <w:vAlign w:val="center"/>
            <w:hideMark/>
          </w:tcPr>
          <w:p w14:paraId="5F7CD729"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Autorin / Autor</w:t>
            </w:r>
          </w:p>
        </w:tc>
        <w:tc>
          <w:tcPr>
            <w:tcW w:w="0" w:type="auto"/>
            <w:vAlign w:val="center"/>
            <w:hideMark/>
          </w:tcPr>
          <w:p w14:paraId="5357321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Beispielhaft untersuchte Werke</w:t>
            </w:r>
          </w:p>
        </w:tc>
      </w:tr>
      <w:tr w:rsidR="00A444A8" w:rsidRPr="003E34AA" w14:paraId="1F82A885" w14:textId="77777777">
        <w:trPr>
          <w:tblCellSpacing w:w="15" w:type="dxa"/>
        </w:trPr>
        <w:tc>
          <w:tcPr>
            <w:tcW w:w="0" w:type="auto"/>
            <w:vAlign w:val="center"/>
            <w:hideMark/>
          </w:tcPr>
          <w:p w14:paraId="71DFFBF2"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Antike</w:t>
            </w:r>
          </w:p>
        </w:tc>
        <w:tc>
          <w:tcPr>
            <w:tcW w:w="0" w:type="auto"/>
            <w:vAlign w:val="center"/>
            <w:hideMark/>
          </w:tcPr>
          <w:p w14:paraId="38D16E2C"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Julius Caesar</w:t>
            </w:r>
          </w:p>
        </w:tc>
        <w:tc>
          <w:tcPr>
            <w:tcW w:w="0" w:type="auto"/>
            <w:vAlign w:val="center"/>
            <w:hideMark/>
          </w:tcPr>
          <w:p w14:paraId="557C602E" w14:textId="77777777" w:rsidR="00A444A8" w:rsidRPr="003E34AA" w:rsidRDefault="00A444A8" w:rsidP="00A444A8">
            <w:pPr>
              <w:rPr>
                <w:rFonts w:ascii="Calibri" w:hAnsi="Calibri" w:cs="Calibri"/>
                <w:color w:val="808080" w:themeColor="background1" w:themeShade="80"/>
              </w:rPr>
            </w:pPr>
            <w:proofErr w:type="spellStart"/>
            <w:r w:rsidRPr="003E34AA">
              <w:rPr>
                <w:rFonts w:ascii="Calibri" w:hAnsi="Calibri" w:cs="Calibri"/>
                <w:i/>
                <w:iCs/>
                <w:color w:val="808080" w:themeColor="background1" w:themeShade="80"/>
              </w:rPr>
              <w:t>Commentarii</w:t>
            </w:r>
            <w:proofErr w:type="spellEnd"/>
            <w:r w:rsidRPr="003E34AA">
              <w:rPr>
                <w:rFonts w:ascii="Calibri" w:hAnsi="Calibri" w:cs="Calibri"/>
                <w:i/>
                <w:iCs/>
                <w:color w:val="808080" w:themeColor="background1" w:themeShade="80"/>
              </w:rPr>
              <w:t xml:space="preserve"> de </w:t>
            </w:r>
            <w:proofErr w:type="spellStart"/>
            <w:r w:rsidRPr="003E34AA">
              <w:rPr>
                <w:rFonts w:ascii="Calibri" w:hAnsi="Calibri" w:cs="Calibri"/>
                <w:i/>
                <w:iCs/>
                <w:color w:val="808080" w:themeColor="background1" w:themeShade="80"/>
              </w:rPr>
              <w:t>bello</w:t>
            </w:r>
            <w:proofErr w:type="spellEnd"/>
            <w:r w:rsidRPr="003E34AA">
              <w:rPr>
                <w:rFonts w:ascii="Calibri" w:hAnsi="Calibri" w:cs="Calibri"/>
                <w:i/>
                <w:iCs/>
                <w:color w:val="808080" w:themeColor="background1" w:themeShade="80"/>
              </w:rPr>
              <w:t xml:space="preserve"> </w:t>
            </w:r>
            <w:proofErr w:type="spellStart"/>
            <w:r w:rsidRPr="003E34AA">
              <w:rPr>
                <w:rFonts w:ascii="Calibri" w:hAnsi="Calibri" w:cs="Calibri"/>
                <w:i/>
                <w:iCs/>
                <w:color w:val="808080" w:themeColor="background1" w:themeShade="80"/>
              </w:rPr>
              <w:t>Gallico</w:t>
            </w:r>
            <w:proofErr w:type="spellEnd"/>
          </w:p>
        </w:tc>
      </w:tr>
      <w:tr w:rsidR="00A444A8" w:rsidRPr="003E34AA" w14:paraId="29781EA1" w14:textId="77777777">
        <w:trPr>
          <w:tblCellSpacing w:w="15" w:type="dxa"/>
        </w:trPr>
        <w:tc>
          <w:tcPr>
            <w:tcW w:w="0" w:type="auto"/>
            <w:vAlign w:val="center"/>
            <w:hideMark/>
          </w:tcPr>
          <w:p w14:paraId="7287A7B1"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5939260A"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Tacitus</w:t>
            </w:r>
          </w:p>
        </w:tc>
        <w:tc>
          <w:tcPr>
            <w:tcW w:w="0" w:type="auto"/>
            <w:vAlign w:val="center"/>
            <w:hideMark/>
          </w:tcPr>
          <w:p w14:paraId="0075277A"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Germania</w:t>
            </w:r>
            <w:r w:rsidRPr="003E34AA">
              <w:rPr>
                <w:rFonts w:ascii="Calibri" w:hAnsi="Calibri" w:cs="Calibri"/>
                <w:color w:val="808080" w:themeColor="background1" w:themeShade="80"/>
              </w:rPr>
              <w:t xml:space="preserve">, </w:t>
            </w:r>
            <w:r w:rsidRPr="003E34AA">
              <w:rPr>
                <w:rFonts w:ascii="Calibri" w:hAnsi="Calibri" w:cs="Calibri"/>
                <w:i/>
                <w:iCs/>
                <w:color w:val="808080" w:themeColor="background1" w:themeShade="80"/>
              </w:rPr>
              <w:t>Historien</w:t>
            </w:r>
          </w:p>
        </w:tc>
      </w:tr>
      <w:tr w:rsidR="00A444A8" w:rsidRPr="003E34AA" w14:paraId="7F44E89B" w14:textId="77777777">
        <w:trPr>
          <w:tblCellSpacing w:w="15" w:type="dxa"/>
        </w:trPr>
        <w:tc>
          <w:tcPr>
            <w:tcW w:w="0" w:type="auto"/>
            <w:vAlign w:val="center"/>
            <w:hideMark/>
          </w:tcPr>
          <w:p w14:paraId="003BDFE2"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Spätantike</w:t>
            </w:r>
          </w:p>
        </w:tc>
        <w:tc>
          <w:tcPr>
            <w:tcW w:w="0" w:type="auto"/>
            <w:vAlign w:val="center"/>
            <w:hideMark/>
          </w:tcPr>
          <w:p w14:paraId="14089478"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Ausonius</w:t>
            </w:r>
          </w:p>
        </w:tc>
        <w:tc>
          <w:tcPr>
            <w:tcW w:w="0" w:type="auto"/>
            <w:vAlign w:val="center"/>
            <w:hideMark/>
          </w:tcPr>
          <w:p w14:paraId="283473A2"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Mosella</w:t>
            </w:r>
          </w:p>
        </w:tc>
      </w:tr>
      <w:tr w:rsidR="00A444A8" w:rsidRPr="003E34AA" w14:paraId="06135151" w14:textId="77777777">
        <w:trPr>
          <w:tblCellSpacing w:w="15" w:type="dxa"/>
        </w:trPr>
        <w:tc>
          <w:tcPr>
            <w:tcW w:w="0" w:type="auto"/>
            <w:vAlign w:val="center"/>
            <w:hideMark/>
          </w:tcPr>
          <w:p w14:paraId="119C795F"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Mittelalter</w:t>
            </w:r>
          </w:p>
        </w:tc>
        <w:tc>
          <w:tcPr>
            <w:tcW w:w="0" w:type="auto"/>
            <w:vAlign w:val="center"/>
            <w:hideMark/>
          </w:tcPr>
          <w:p w14:paraId="3AE8FD1D"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Chronisten</w:t>
            </w:r>
          </w:p>
        </w:tc>
        <w:tc>
          <w:tcPr>
            <w:tcW w:w="0" w:type="auto"/>
            <w:vAlign w:val="center"/>
            <w:hideMark/>
          </w:tcPr>
          <w:p w14:paraId="174325F1"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Chroniken und Reiseberichte</w:t>
            </w:r>
          </w:p>
        </w:tc>
      </w:tr>
      <w:tr w:rsidR="00A444A8" w:rsidRPr="003E34AA" w14:paraId="0A29A6B1" w14:textId="77777777">
        <w:trPr>
          <w:tblCellSpacing w:w="15" w:type="dxa"/>
        </w:trPr>
        <w:tc>
          <w:tcPr>
            <w:tcW w:w="0" w:type="auto"/>
            <w:vAlign w:val="center"/>
            <w:hideMark/>
          </w:tcPr>
          <w:p w14:paraId="2E233DD5"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Renaissance / Humanismus</w:t>
            </w:r>
          </w:p>
        </w:tc>
        <w:tc>
          <w:tcPr>
            <w:tcW w:w="0" w:type="auto"/>
            <w:vAlign w:val="center"/>
            <w:hideMark/>
          </w:tcPr>
          <w:p w14:paraId="1907F111"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Sebastian Münster</w:t>
            </w:r>
          </w:p>
        </w:tc>
        <w:tc>
          <w:tcPr>
            <w:tcW w:w="0" w:type="auto"/>
            <w:vAlign w:val="center"/>
            <w:hideMark/>
          </w:tcPr>
          <w:p w14:paraId="60B7E719" w14:textId="77777777" w:rsidR="00A444A8" w:rsidRPr="003E34AA" w:rsidRDefault="00A444A8" w:rsidP="00A444A8">
            <w:pPr>
              <w:rPr>
                <w:rFonts w:ascii="Calibri" w:hAnsi="Calibri" w:cs="Calibri"/>
                <w:color w:val="808080" w:themeColor="background1" w:themeShade="80"/>
              </w:rPr>
            </w:pPr>
            <w:proofErr w:type="spellStart"/>
            <w:r w:rsidRPr="003E34AA">
              <w:rPr>
                <w:rFonts w:ascii="Calibri" w:hAnsi="Calibri" w:cs="Calibri"/>
                <w:i/>
                <w:iCs/>
                <w:color w:val="808080" w:themeColor="background1" w:themeShade="80"/>
              </w:rPr>
              <w:t>Cosmographia</w:t>
            </w:r>
            <w:proofErr w:type="spellEnd"/>
          </w:p>
        </w:tc>
      </w:tr>
      <w:tr w:rsidR="00A444A8" w:rsidRPr="003E34AA" w14:paraId="37563175" w14:textId="77777777">
        <w:trPr>
          <w:tblCellSpacing w:w="15" w:type="dxa"/>
        </w:trPr>
        <w:tc>
          <w:tcPr>
            <w:tcW w:w="0" w:type="auto"/>
            <w:vAlign w:val="center"/>
            <w:hideMark/>
          </w:tcPr>
          <w:p w14:paraId="7AEC8A65"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Romantik</w:t>
            </w:r>
          </w:p>
        </w:tc>
        <w:tc>
          <w:tcPr>
            <w:tcW w:w="0" w:type="auto"/>
            <w:vAlign w:val="center"/>
            <w:hideMark/>
          </w:tcPr>
          <w:p w14:paraId="5F864A7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Clemens Brentano</w:t>
            </w:r>
          </w:p>
        </w:tc>
        <w:tc>
          <w:tcPr>
            <w:tcW w:w="0" w:type="auto"/>
            <w:vAlign w:val="center"/>
            <w:hideMark/>
          </w:tcPr>
          <w:p w14:paraId="3DE28D5E"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Lore Lay</w:t>
            </w:r>
            <w:r w:rsidRPr="003E34AA">
              <w:rPr>
                <w:rFonts w:ascii="Calibri" w:hAnsi="Calibri" w:cs="Calibri"/>
                <w:color w:val="808080" w:themeColor="background1" w:themeShade="80"/>
              </w:rPr>
              <w:t xml:space="preserve">, </w:t>
            </w:r>
            <w:r w:rsidRPr="003E34AA">
              <w:rPr>
                <w:rFonts w:ascii="Calibri" w:hAnsi="Calibri" w:cs="Calibri"/>
                <w:i/>
                <w:iCs/>
                <w:color w:val="808080" w:themeColor="background1" w:themeShade="80"/>
              </w:rPr>
              <w:t>Rheinmärchen</w:t>
            </w:r>
          </w:p>
        </w:tc>
      </w:tr>
      <w:tr w:rsidR="00A444A8" w:rsidRPr="003E34AA" w14:paraId="3B48AC72" w14:textId="77777777">
        <w:trPr>
          <w:tblCellSpacing w:w="15" w:type="dxa"/>
        </w:trPr>
        <w:tc>
          <w:tcPr>
            <w:tcW w:w="0" w:type="auto"/>
            <w:vAlign w:val="center"/>
            <w:hideMark/>
          </w:tcPr>
          <w:p w14:paraId="00B414F9"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1795422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Achim von Arnim</w:t>
            </w:r>
          </w:p>
        </w:tc>
        <w:tc>
          <w:tcPr>
            <w:tcW w:w="0" w:type="auto"/>
            <w:vAlign w:val="center"/>
            <w:hideMark/>
          </w:tcPr>
          <w:p w14:paraId="54181774"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49944DAD" w14:textId="77777777">
        <w:trPr>
          <w:tblCellSpacing w:w="15" w:type="dxa"/>
        </w:trPr>
        <w:tc>
          <w:tcPr>
            <w:tcW w:w="0" w:type="auto"/>
            <w:vAlign w:val="center"/>
            <w:hideMark/>
          </w:tcPr>
          <w:p w14:paraId="6E0C77C3"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6F5B78AF"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Joseph von Eichendorff</w:t>
            </w:r>
          </w:p>
        </w:tc>
        <w:tc>
          <w:tcPr>
            <w:tcW w:w="0" w:type="auto"/>
            <w:vAlign w:val="center"/>
            <w:hideMark/>
          </w:tcPr>
          <w:p w14:paraId="2331D3BA"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Gedichte und Novellen</w:t>
            </w:r>
          </w:p>
        </w:tc>
      </w:tr>
      <w:tr w:rsidR="00A444A8" w:rsidRPr="003E34AA" w14:paraId="05CEF153" w14:textId="77777777">
        <w:trPr>
          <w:tblCellSpacing w:w="15" w:type="dxa"/>
        </w:trPr>
        <w:tc>
          <w:tcPr>
            <w:tcW w:w="0" w:type="auto"/>
            <w:vAlign w:val="center"/>
            <w:hideMark/>
          </w:tcPr>
          <w:p w14:paraId="5974CE26"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71155BA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Heinrich Heine</w:t>
            </w:r>
          </w:p>
        </w:tc>
        <w:tc>
          <w:tcPr>
            <w:tcW w:w="0" w:type="auto"/>
            <w:vAlign w:val="center"/>
            <w:hideMark/>
          </w:tcPr>
          <w:p w14:paraId="5B69D2F5"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Reisebilder</w:t>
            </w:r>
            <w:r w:rsidRPr="003E34AA">
              <w:rPr>
                <w:rFonts w:ascii="Calibri" w:hAnsi="Calibri" w:cs="Calibri"/>
                <w:color w:val="808080" w:themeColor="background1" w:themeShade="80"/>
              </w:rPr>
              <w:t xml:space="preserve">, </w:t>
            </w:r>
            <w:r w:rsidRPr="003E34AA">
              <w:rPr>
                <w:rFonts w:ascii="Calibri" w:hAnsi="Calibri" w:cs="Calibri"/>
                <w:i/>
                <w:iCs/>
                <w:color w:val="808080" w:themeColor="background1" w:themeShade="80"/>
              </w:rPr>
              <w:t>Deutschland. Ein Wintermärchen</w:t>
            </w:r>
            <w:r w:rsidRPr="003E34AA">
              <w:rPr>
                <w:rFonts w:ascii="Calibri" w:hAnsi="Calibri" w:cs="Calibri"/>
                <w:color w:val="808080" w:themeColor="background1" w:themeShade="80"/>
              </w:rPr>
              <w:t xml:space="preserve">, </w:t>
            </w:r>
            <w:r w:rsidRPr="003E34AA">
              <w:rPr>
                <w:rFonts w:ascii="Calibri" w:hAnsi="Calibri" w:cs="Calibri"/>
                <w:i/>
                <w:iCs/>
                <w:color w:val="808080" w:themeColor="background1" w:themeShade="80"/>
              </w:rPr>
              <w:t>Die Loreley</w:t>
            </w:r>
          </w:p>
        </w:tc>
      </w:tr>
      <w:tr w:rsidR="00A444A8" w:rsidRPr="003E34AA" w14:paraId="63C1239C" w14:textId="77777777">
        <w:trPr>
          <w:tblCellSpacing w:w="15" w:type="dxa"/>
        </w:trPr>
        <w:tc>
          <w:tcPr>
            <w:tcW w:w="0" w:type="auto"/>
            <w:vAlign w:val="center"/>
            <w:hideMark/>
          </w:tcPr>
          <w:p w14:paraId="6F0CBB57"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Realismus</w:t>
            </w:r>
          </w:p>
        </w:tc>
        <w:tc>
          <w:tcPr>
            <w:tcW w:w="0" w:type="auto"/>
            <w:vAlign w:val="center"/>
            <w:hideMark/>
          </w:tcPr>
          <w:p w14:paraId="567BEFAA"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Gustav Freytag</w:t>
            </w:r>
          </w:p>
        </w:tc>
        <w:tc>
          <w:tcPr>
            <w:tcW w:w="0" w:type="auto"/>
            <w:vAlign w:val="center"/>
            <w:hideMark/>
          </w:tcPr>
          <w:p w14:paraId="6BA63EB9"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30243486" w14:textId="77777777">
        <w:trPr>
          <w:tblCellSpacing w:w="15" w:type="dxa"/>
        </w:trPr>
        <w:tc>
          <w:tcPr>
            <w:tcW w:w="0" w:type="auto"/>
            <w:vAlign w:val="center"/>
            <w:hideMark/>
          </w:tcPr>
          <w:p w14:paraId="038000CD"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Naturalismus</w:t>
            </w:r>
          </w:p>
        </w:tc>
        <w:tc>
          <w:tcPr>
            <w:tcW w:w="0" w:type="auto"/>
            <w:vAlign w:val="center"/>
            <w:hideMark/>
          </w:tcPr>
          <w:p w14:paraId="60AB65E1"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Clara Viebig</w:t>
            </w:r>
          </w:p>
        </w:tc>
        <w:tc>
          <w:tcPr>
            <w:tcW w:w="0" w:type="auto"/>
            <w:vAlign w:val="center"/>
            <w:hideMark/>
          </w:tcPr>
          <w:p w14:paraId="2A70456D"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2BF9F635" w14:textId="77777777">
        <w:trPr>
          <w:tblCellSpacing w:w="15" w:type="dxa"/>
        </w:trPr>
        <w:tc>
          <w:tcPr>
            <w:tcW w:w="0" w:type="auto"/>
            <w:vAlign w:val="center"/>
            <w:hideMark/>
          </w:tcPr>
          <w:p w14:paraId="77FFCEE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Moderne</w:t>
            </w:r>
          </w:p>
        </w:tc>
        <w:tc>
          <w:tcPr>
            <w:tcW w:w="0" w:type="auto"/>
            <w:vAlign w:val="center"/>
            <w:hideMark/>
          </w:tcPr>
          <w:p w14:paraId="2BB21033"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Heinrich Böll</w:t>
            </w:r>
          </w:p>
        </w:tc>
        <w:tc>
          <w:tcPr>
            <w:tcW w:w="0" w:type="auto"/>
            <w:vAlign w:val="center"/>
            <w:hideMark/>
          </w:tcPr>
          <w:p w14:paraId="69242DB2"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313F96D2" w14:textId="77777777">
        <w:trPr>
          <w:tblCellSpacing w:w="15" w:type="dxa"/>
        </w:trPr>
        <w:tc>
          <w:tcPr>
            <w:tcW w:w="0" w:type="auto"/>
            <w:vAlign w:val="center"/>
            <w:hideMark/>
          </w:tcPr>
          <w:p w14:paraId="2F67225A"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229D9B08"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Günter Grass</w:t>
            </w:r>
          </w:p>
        </w:tc>
        <w:tc>
          <w:tcPr>
            <w:tcW w:w="0" w:type="auto"/>
            <w:vAlign w:val="center"/>
            <w:hideMark/>
          </w:tcPr>
          <w:p w14:paraId="13514E9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1392294C" w14:textId="77777777">
        <w:trPr>
          <w:tblCellSpacing w:w="15" w:type="dxa"/>
        </w:trPr>
        <w:tc>
          <w:tcPr>
            <w:tcW w:w="0" w:type="auto"/>
            <w:vAlign w:val="center"/>
            <w:hideMark/>
          </w:tcPr>
          <w:p w14:paraId="6F89CC14"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14671AA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Uwe Johnson</w:t>
            </w:r>
          </w:p>
        </w:tc>
        <w:tc>
          <w:tcPr>
            <w:tcW w:w="0" w:type="auto"/>
            <w:vAlign w:val="center"/>
            <w:hideMark/>
          </w:tcPr>
          <w:p w14:paraId="5275FDB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Jahrestage</w:t>
            </w:r>
          </w:p>
        </w:tc>
      </w:tr>
      <w:tr w:rsidR="00A444A8" w:rsidRPr="003E34AA" w14:paraId="0BA9F545" w14:textId="77777777">
        <w:trPr>
          <w:tblCellSpacing w:w="15" w:type="dxa"/>
        </w:trPr>
        <w:tc>
          <w:tcPr>
            <w:tcW w:w="0" w:type="auto"/>
            <w:vAlign w:val="center"/>
            <w:hideMark/>
          </w:tcPr>
          <w:p w14:paraId="694712B6"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66A5C29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Martin Walser</w:t>
            </w:r>
          </w:p>
        </w:tc>
        <w:tc>
          <w:tcPr>
            <w:tcW w:w="0" w:type="auto"/>
            <w:vAlign w:val="center"/>
            <w:hideMark/>
          </w:tcPr>
          <w:p w14:paraId="0027A322"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29129DB5" w14:textId="77777777">
        <w:trPr>
          <w:tblCellSpacing w:w="15" w:type="dxa"/>
        </w:trPr>
        <w:tc>
          <w:tcPr>
            <w:tcW w:w="0" w:type="auto"/>
            <w:vAlign w:val="center"/>
            <w:hideMark/>
          </w:tcPr>
          <w:p w14:paraId="1233081A"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4ACA797E"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Christa Wolf</w:t>
            </w:r>
          </w:p>
        </w:tc>
        <w:tc>
          <w:tcPr>
            <w:tcW w:w="0" w:type="auto"/>
            <w:vAlign w:val="center"/>
            <w:hideMark/>
          </w:tcPr>
          <w:p w14:paraId="54A3C03C"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4A48D4A9" w14:textId="77777777">
        <w:trPr>
          <w:tblCellSpacing w:w="15" w:type="dxa"/>
        </w:trPr>
        <w:tc>
          <w:tcPr>
            <w:tcW w:w="0" w:type="auto"/>
            <w:vAlign w:val="center"/>
            <w:hideMark/>
          </w:tcPr>
          <w:p w14:paraId="4A38EF69"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Gegenwart</w:t>
            </w:r>
          </w:p>
        </w:tc>
        <w:tc>
          <w:tcPr>
            <w:tcW w:w="0" w:type="auto"/>
            <w:vAlign w:val="center"/>
            <w:hideMark/>
          </w:tcPr>
          <w:p w14:paraId="0545740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Peter Handke</w:t>
            </w:r>
          </w:p>
        </w:tc>
        <w:tc>
          <w:tcPr>
            <w:tcW w:w="0" w:type="auto"/>
            <w:vAlign w:val="center"/>
            <w:hideMark/>
          </w:tcPr>
          <w:p w14:paraId="547FEA35"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1CBD5F90" w14:textId="77777777">
        <w:trPr>
          <w:tblCellSpacing w:w="15" w:type="dxa"/>
        </w:trPr>
        <w:tc>
          <w:tcPr>
            <w:tcW w:w="0" w:type="auto"/>
            <w:vAlign w:val="center"/>
            <w:hideMark/>
          </w:tcPr>
          <w:p w14:paraId="67133654"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671813AC"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W. G. Sebald</w:t>
            </w:r>
          </w:p>
        </w:tc>
        <w:tc>
          <w:tcPr>
            <w:tcW w:w="0" w:type="auto"/>
            <w:vAlign w:val="center"/>
            <w:hideMark/>
          </w:tcPr>
          <w:p w14:paraId="21B7A18D"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64DEAA19" w14:textId="77777777">
        <w:trPr>
          <w:tblCellSpacing w:w="15" w:type="dxa"/>
        </w:trPr>
        <w:tc>
          <w:tcPr>
            <w:tcW w:w="0" w:type="auto"/>
            <w:vAlign w:val="center"/>
            <w:hideMark/>
          </w:tcPr>
          <w:p w14:paraId="2807D9C7"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503A5F3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Daniel Kehlmann</w:t>
            </w:r>
          </w:p>
        </w:tc>
        <w:tc>
          <w:tcPr>
            <w:tcW w:w="0" w:type="auto"/>
            <w:vAlign w:val="center"/>
            <w:hideMark/>
          </w:tcPr>
          <w:p w14:paraId="6A62A19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Die Vermessung der Welt</w:t>
            </w:r>
          </w:p>
        </w:tc>
      </w:tr>
      <w:tr w:rsidR="00A444A8" w:rsidRPr="003E34AA" w14:paraId="6D673E98" w14:textId="77777777">
        <w:trPr>
          <w:tblCellSpacing w:w="15" w:type="dxa"/>
        </w:trPr>
        <w:tc>
          <w:tcPr>
            <w:tcW w:w="0" w:type="auto"/>
            <w:vAlign w:val="center"/>
            <w:hideMark/>
          </w:tcPr>
          <w:p w14:paraId="4D306569"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54AF4F4D"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Juli Zeh</w:t>
            </w:r>
          </w:p>
        </w:tc>
        <w:tc>
          <w:tcPr>
            <w:tcW w:w="0" w:type="auto"/>
            <w:vAlign w:val="center"/>
            <w:hideMark/>
          </w:tcPr>
          <w:p w14:paraId="648214DD"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57CF71E4" w14:textId="77777777">
        <w:trPr>
          <w:tblCellSpacing w:w="15" w:type="dxa"/>
        </w:trPr>
        <w:tc>
          <w:tcPr>
            <w:tcW w:w="0" w:type="auto"/>
            <w:vAlign w:val="center"/>
            <w:hideMark/>
          </w:tcPr>
          <w:p w14:paraId="2CD94508"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263A0878"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Navid Kermani</w:t>
            </w:r>
          </w:p>
        </w:tc>
        <w:tc>
          <w:tcPr>
            <w:tcW w:w="0" w:type="auto"/>
            <w:vAlign w:val="center"/>
            <w:hideMark/>
          </w:tcPr>
          <w:p w14:paraId="1B639ECA"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3CE0F408" w14:textId="77777777">
        <w:trPr>
          <w:tblCellSpacing w:w="15" w:type="dxa"/>
        </w:trPr>
        <w:tc>
          <w:tcPr>
            <w:tcW w:w="0" w:type="auto"/>
            <w:vAlign w:val="center"/>
            <w:hideMark/>
          </w:tcPr>
          <w:p w14:paraId="4C510EBF"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5CAF83D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Ralf Rothmann</w:t>
            </w:r>
          </w:p>
        </w:tc>
        <w:tc>
          <w:tcPr>
            <w:tcW w:w="0" w:type="auto"/>
            <w:vAlign w:val="center"/>
            <w:hideMark/>
          </w:tcPr>
          <w:p w14:paraId="5461896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6A270D94" w14:textId="77777777">
        <w:trPr>
          <w:tblCellSpacing w:w="15" w:type="dxa"/>
        </w:trPr>
        <w:tc>
          <w:tcPr>
            <w:tcW w:w="0" w:type="auto"/>
            <w:vAlign w:val="center"/>
            <w:hideMark/>
          </w:tcPr>
          <w:p w14:paraId="1CFEB8EA"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7308B2F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Durs Grünbein</w:t>
            </w:r>
          </w:p>
        </w:tc>
        <w:tc>
          <w:tcPr>
            <w:tcW w:w="0" w:type="auto"/>
            <w:vAlign w:val="center"/>
            <w:hideMark/>
          </w:tcPr>
          <w:p w14:paraId="2FC66BEC"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Gedichte</w:t>
            </w:r>
          </w:p>
        </w:tc>
      </w:tr>
      <w:tr w:rsidR="00A444A8" w:rsidRPr="003E34AA" w14:paraId="4CD0CD4D" w14:textId="77777777">
        <w:trPr>
          <w:tblCellSpacing w:w="15" w:type="dxa"/>
        </w:trPr>
        <w:tc>
          <w:tcPr>
            <w:tcW w:w="0" w:type="auto"/>
            <w:vAlign w:val="center"/>
            <w:hideMark/>
          </w:tcPr>
          <w:p w14:paraId="7740E697"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0FDB2A6A"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Marcel Beyer</w:t>
            </w:r>
          </w:p>
        </w:tc>
        <w:tc>
          <w:tcPr>
            <w:tcW w:w="0" w:type="auto"/>
            <w:vAlign w:val="center"/>
            <w:hideMark/>
          </w:tcPr>
          <w:p w14:paraId="65F6EC3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2EA195A8" w14:textId="77777777">
        <w:trPr>
          <w:tblCellSpacing w:w="15" w:type="dxa"/>
        </w:trPr>
        <w:tc>
          <w:tcPr>
            <w:tcW w:w="0" w:type="auto"/>
            <w:vAlign w:val="center"/>
            <w:hideMark/>
          </w:tcPr>
          <w:p w14:paraId="0160DC37"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7BECEA44"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Hans Jürgen Balmes</w:t>
            </w:r>
          </w:p>
        </w:tc>
        <w:tc>
          <w:tcPr>
            <w:tcW w:w="0" w:type="auto"/>
            <w:vAlign w:val="center"/>
            <w:hideMark/>
          </w:tcPr>
          <w:p w14:paraId="4AE42D1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Der Rhein. Biografie eines Flusses</w:t>
            </w:r>
          </w:p>
        </w:tc>
      </w:tr>
      <w:tr w:rsidR="00A444A8" w:rsidRPr="003E34AA" w14:paraId="3DEB7947" w14:textId="77777777">
        <w:trPr>
          <w:tblCellSpacing w:w="15" w:type="dxa"/>
        </w:trPr>
        <w:tc>
          <w:tcPr>
            <w:tcW w:w="0" w:type="auto"/>
            <w:vAlign w:val="center"/>
            <w:hideMark/>
          </w:tcPr>
          <w:p w14:paraId="07F71584"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2D01275F"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Andreas Stichmann</w:t>
            </w:r>
          </w:p>
        </w:tc>
        <w:tc>
          <w:tcPr>
            <w:tcW w:w="0" w:type="auto"/>
            <w:vAlign w:val="center"/>
            <w:hideMark/>
          </w:tcPr>
          <w:p w14:paraId="205026C1"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Loreley</w:t>
            </w:r>
          </w:p>
        </w:tc>
      </w:tr>
      <w:tr w:rsidR="00A444A8" w:rsidRPr="003E34AA" w14:paraId="1703C58B" w14:textId="77777777">
        <w:trPr>
          <w:tblCellSpacing w:w="15" w:type="dxa"/>
        </w:trPr>
        <w:tc>
          <w:tcPr>
            <w:tcW w:w="0" w:type="auto"/>
            <w:vAlign w:val="center"/>
            <w:hideMark/>
          </w:tcPr>
          <w:p w14:paraId="0D98775B"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2D279A61"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Esther Kinsky</w:t>
            </w:r>
          </w:p>
        </w:tc>
        <w:tc>
          <w:tcPr>
            <w:tcW w:w="0" w:type="auto"/>
            <w:vAlign w:val="center"/>
            <w:hideMark/>
          </w:tcPr>
          <w:p w14:paraId="635A372E"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 xml:space="preserve">Am </w:t>
            </w:r>
            <w:proofErr w:type="spellStart"/>
            <w:r w:rsidRPr="003E34AA">
              <w:rPr>
                <w:rFonts w:ascii="Calibri" w:hAnsi="Calibri" w:cs="Calibri"/>
                <w:i/>
                <w:iCs/>
                <w:color w:val="808080" w:themeColor="background1" w:themeShade="80"/>
              </w:rPr>
              <w:t>Fluß</w:t>
            </w:r>
            <w:proofErr w:type="spellEnd"/>
            <w:r w:rsidRPr="003E34AA">
              <w:rPr>
                <w:rFonts w:ascii="Calibri" w:hAnsi="Calibri" w:cs="Calibri"/>
                <w:color w:val="808080" w:themeColor="background1" w:themeShade="80"/>
              </w:rPr>
              <w:t xml:space="preserve">, </w:t>
            </w:r>
            <w:r w:rsidRPr="003E34AA">
              <w:rPr>
                <w:rFonts w:ascii="Calibri" w:hAnsi="Calibri" w:cs="Calibri"/>
                <w:i/>
                <w:iCs/>
                <w:color w:val="808080" w:themeColor="background1" w:themeShade="80"/>
              </w:rPr>
              <w:t>Hain</w:t>
            </w:r>
            <w:r w:rsidRPr="003E34AA">
              <w:rPr>
                <w:rFonts w:ascii="Calibri" w:hAnsi="Calibri" w:cs="Calibri"/>
                <w:color w:val="808080" w:themeColor="background1" w:themeShade="80"/>
              </w:rPr>
              <w:t xml:space="preserve">, </w:t>
            </w:r>
            <w:r w:rsidRPr="003E34AA">
              <w:rPr>
                <w:rFonts w:ascii="Calibri" w:hAnsi="Calibri" w:cs="Calibri"/>
                <w:i/>
                <w:iCs/>
                <w:color w:val="808080" w:themeColor="background1" w:themeShade="80"/>
              </w:rPr>
              <w:t>Rombo</w:t>
            </w:r>
          </w:p>
        </w:tc>
      </w:tr>
      <w:tr w:rsidR="00A444A8" w:rsidRPr="003E34AA" w14:paraId="3EAD20DA" w14:textId="77777777">
        <w:trPr>
          <w:tblCellSpacing w:w="15" w:type="dxa"/>
        </w:trPr>
        <w:tc>
          <w:tcPr>
            <w:tcW w:w="0" w:type="auto"/>
            <w:vAlign w:val="center"/>
            <w:hideMark/>
          </w:tcPr>
          <w:p w14:paraId="06BE1335"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44F3841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Christoph Ransmayr</w:t>
            </w:r>
          </w:p>
        </w:tc>
        <w:tc>
          <w:tcPr>
            <w:tcW w:w="0" w:type="auto"/>
            <w:vAlign w:val="center"/>
            <w:hideMark/>
          </w:tcPr>
          <w:p w14:paraId="4D1F23CC"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5B060DC0" w14:textId="77777777">
        <w:trPr>
          <w:tblCellSpacing w:w="15" w:type="dxa"/>
        </w:trPr>
        <w:tc>
          <w:tcPr>
            <w:tcW w:w="0" w:type="auto"/>
            <w:vAlign w:val="center"/>
            <w:hideMark/>
          </w:tcPr>
          <w:p w14:paraId="12D21993"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212BCFB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Cees Nooteboom</w:t>
            </w:r>
          </w:p>
        </w:tc>
        <w:tc>
          <w:tcPr>
            <w:tcW w:w="0" w:type="auto"/>
            <w:vAlign w:val="center"/>
            <w:hideMark/>
          </w:tcPr>
          <w:p w14:paraId="28CCFCAC"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57BCA4E8" w14:textId="77777777">
        <w:trPr>
          <w:tblCellSpacing w:w="15" w:type="dxa"/>
        </w:trPr>
        <w:tc>
          <w:tcPr>
            <w:tcW w:w="0" w:type="auto"/>
            <w:vAlign w:val="center"/>
            <w:hideMark/>
          </w:tcPr>
          <w:p w14:paraId="124A7298"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4D1ADDA7"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Peter Stamm</w:t>
            </w:r>
          </w:p>
        </w:tc>
        <w:tc>
          <w:tcPr>
            <w:tcW w:w="0" w:type="auto"/>
            <w:vAlign w:val="center"/>
            <w:hideMark/>
          </w:tcPr>
          <w:p w14:paraId="1AB61E7F"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Werke</w:t>
            </w:r>
          </w:p>
        </w:tc>
      </w:tr>
      <w:tr w:rsidR="00A444A8" w:rsidRPr="003E34AA" w14:paraId="04224EFC" w14:textId="77777777">
        <w:trPr>
          <w:tblCellSpacing w:w="15" w:type="dxa"/>
        </w:trPr>
        <w:tc>
          <w:tcPr>
            <w:tcW w:w="0" w:type="auto"/>
            <w:vAlign w:val="center"/>
            <w:hideMark/>
          </w:tcPr>
          <w:p w14:paraId="7B0F5003"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157D8D5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Mathias Énard</w:t>
            </w:r>
          </w:p>
        </w:tc>
        <w:tc>
          <w:tcPr>
            <w:tcW w:w="0" w:type="auto"/>
            <w:vAlign w:val="center"/>
            <w:hideMark/>
          </w:tcPr>
          <w:p w14:paraId="0CA3D4A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i/>
                <w:iCs/>
                <w:color w:val="808080" w:themeColor="background1" w:themeShade="80"/>
              </w:rPr>
              <w:t>Kompass (</w:t>
            </w:r>
            <w:proofErr w:type="spellStart"/>
            <w:r w:rsidRPr="003E34AA">
              <w:rPr>
                <w:rFonts w:ascii="Calibri" w:hAnsi="Calibri" w:cs="Calibri"/>
                <w:i/>
                <w:iCs/>
                <w:color w:val="808080" w:themeColor="background1" w:themeShade="80"/>
              </w:rPr>
              <w:t>Boussole</w:t>
            </w:r>
            <w:proofErr w:type="spellEnd"/>
            <w:r w:rsidRPr="003E34AA">
              <w:rPr>
                <w:rFonts w:ascii="Calibri" w:hAnsi="Calibri" w:cs="Calibri"/>
                <w:i/>
                <w:iCs/>
                <w:color w:val="808080" w:themeColor="background1" w:themeShade="80"/>
              </w:rPr>
              <w:t>)</w:t>
            </w:r>
          </w:p>
        </w:tc>
      </w:tr>
      <w:tr w:rsidR="00A444A8" w:rsidRPr="003E34AA" w14:paraId="6EFBA22C" w14:textId="77777777">
        <w:trPr>
          <w:tblCellSpacing w:w="15" w:type="dxa"/>
        </w:trPr>
        <w:tc>
          <w:tcPr>
            <w:tcW w:w="0" w:type="auto"/>
            <w:vAlign w:val="center"/>
            <w:hideMark/>
          </w:tcPr>
          <w:p w14:paraId="333CC921"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3DFCB794"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Karl Schlögel</w:t>
            </w:r>
          </w:p>
        </w:tc>
        <w:tc>
          <w:tcPr>
            <w:tcW w:w="0" w:type="auto"/>
            <w:vAlign w:val="center"/>
            <w:hideMark/>
          </w:tcPr>
          <w:p w14:paraId="231B7246"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Ausgewählte kulturgeschichtliche Werke</w:t>
            </w:r>
          </w:p>
        </w:tc>
      </w:tr>
      <w:tr w:rsidR="00A444A8" w:rsidRPr="003E34AA" w14:paraId="794922C9" w14:textId="77777777">
        <w:trPr>
          <w:tblCellSpacing w:w="15" w:type="dxa"/>
        </w:trPr>
        <w:tc>
          <w:tcPr>
            <w:tcW w:w="0" w:type="auto"/>
            <w:vAlign w:val="center"/>
            <w:hideMark/>
          </w:tcPr>
          <w:p w14:paraId="46895B69" w14:textId="77777777" w:rsidR="00A444A8" w:rsidRPr="003E34AA" w:rsidRDefault="00A444A8" w:rsidP="00A444A8">
            <w:pPr>
              <w:rPr>
                <w:rFonts w:ascii="Calibri" w:hAnsi="Calibri" w:cs="Calibri"/>
                <w:color w:val="808080" w:themeColor="background1" w:themeShade="80"/>
              </w:rPr>
            </w:pPr>
          </w:p>
        </w:tc>
        <w:tc>
          <w:tcPr>
            <w:tcW w:w="0" w:type="auto"/>
            <w:vAlign w:val="center"/>
            <w:hideMark/>
          </w:tcPr>
          <w:p w14:paraId="1E849480"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Aleida Assmann</w:t>
            </w:r>
          </w:p>
        </w:tc>
        <w:tc>
          <w:tcPr>
            <w:tcW w:w="0" w:type="auto"/>
            <w:vAlign w:val="center"/>
            <w:hideMark/>
          </w:tcPr>
          <w:p w14:paraId="5F41C5AB" w14:textId="77777777" w:rsidR="00A444A8" w:rsidRPr="003E34AA" w:rsidRDefault="00A444A8" w:rsidP="00A444A8">
            <w:pPr>
              <w:rPr>
                <w:rFonts w:ascii="Calibri" w:hAnsi="Calibri" w:cs="Calibri"/>
                <w:color w:val="808080" w:themeColor="background1" w:themeShade="80"/>
              </w:rPr>
            </w:pPr>
            <w:r w:rsidRPr="003E34AA">
              <w:rPr>
                <w:rFonts w:ascii="Calibri" w:hAnsi="Calibri" w:cs="Calibri"/>
                <w:color w:val="808080" w:themeColor="background1" w:themeShade="80"/>
              </w:rPr>
              <w:t>Werke zum kulturellen Gedächtnis</w:t>
            </w:r>
          </w:p>
        </w:tc>
      </w:tr>
    </w:tbl>
    <w:p w14:paraId="0D57BA7E" w14:textId="77777777" w:rsidR="00771E7F" w:rsidRPr="003E34AA" w:rsidRDefault="00771E7F" w:rsidP="000700F1">
      <w:pPr>
        <w:rPr>
          <w:rFonts w:ascii="Calibri" w:hAnsi="Calibri" w:cs="Calibri"/>
          <w:color w:val="808080" w:themeColor="background1" w:themeShade="80"/>
        </w:rPr>
      </w:pPr>
    </w:p>
    <w:p w14:paraId="1BEF92AD" w14:textId="77777777" w:rsidR="00E52F18" w:rsidRDefault="00E52F18">
      <w:pPr>
        <w:rPr>
          <w:rFonts w:ascii="Calibri" w:hAnsi="Calibri" w:cs="Calibri"/>
          <w:color w:val="808080" w:themeColor="background1" w:themeShade="80"/>
          <w:sz w:val="28"/>
          <w:szCs w:val="28"/>
        </w:rPr>
      </w:pPr>
      <w:r>
        <w:rPr>
          <w:rFonts w:ascii="Calibri" w:hAnsi="Calibri" w:cs="Calibri"/>
          <w:color w:val="808080" w:themeColor="background1" w:themeShade="80"/>
          <w:sz w:val="28"/>
          <w:szCs w:val="28"/>
        </w:rPr>
        <w:br w:type="page"/>
      </w:r>
    </w:p>
    <w:p w14:paraId="57D56694" w14:textId="3067DF55" w:rsidR="00427364" w:rsidRDefault="00427364" w:rsidP="00427364">
      <w:pPr>
        <w:rPr>
          <w:rFonts w:ascii="Calibri" w:hAnsi="Calibri" w:cs="Calibri"/>
          <w:color w:val="808080" w:themeColor="background1" w:themeShade="80"/>
          <w:sz w:val="28"/>
          <w:szCs w:val="28"/>
        </w:rPr>
      </w:pPr>
      <w:r w:rsidRPr="00E52F18">
        <w:rPr>
          <w:rFonts w:ascii="Calibri" w:hAnsi="Calibri" w:cs="Calibri"/>
          <w:color w:val="808080" w:themeColor="background1" w:themeShade="80"/>
          <w:sz w:val="28"/>
          <w:szCs w:val="28"/>
        </w:rPr>
        <w:lastRenderedPageBreak/>
        <w:t>Zum Abschluss</w:t>
      </w:r>
    </w:p>
    <w:p w14:paraId="410D2597" w14:textId="77777777" w:rsidR="00E52F18" w:rsidRPr="00E52F18" w:rsidRDefault="00E52F18" w:rsidP="00427364">
      <w:pPr>
        <w:rPr>
          <w:rFonts w:ascii="Calibri" w:hAnsi="Calibri" w:cs="Calibri"/>
          <w:color w:val="808080" w:themeColor="background1" w:themeShade="80"/>
          <w:sz w:val="28"/>
          <w:szCs w:val="28"/>
        </w:rPr>
      </w:pPr>
    </w:p>
    <w:p w14:paraId="30CD1023" w14:textId="77777777" w:rsidR="00427364" w:rsidRPr="003E34AA" w:rsidRDefault="00427364"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Dieses Buch versteht sich nicht als abschließende Antwort auf die Frage nach der Rheinromantik.</w:t>
      </w:r>
    </w:p>
    <w:p w14:paraId="45F0D66C" w14:textId="77777777" w:rsidR="00427364" w:rsidRPr="003E34AA" w:rsidRDefault="00427364"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Es dokumentiert den Versuch, die Entwicklung des Rheinbildes über einen Zeitraum von nahezu zweitausend Jahren nachzuzeichnen und unterschiedliche literarische, historische und künstlerische Perspektiven miteinander in Beziehung zu setzen.</w:t>
      </w:r>
    </w:p>
    <w:p w14:paraId="435EC08E" w14:textId="77777777" w:rsidR="00427364" w:rsidRPr="003E34AA" w:rsidRDefault="00427364"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Jede Generation entdeckt den Rhein auf ihre eigene Weise. Darin liegt seine besondere kulturelle Kraft – und vielleicht auch der Grund, weshalb seine Geschichte bis heute weitergeschrieben wird.</w:t>
      </w:r>
    </w:p>
    <w:p w14:paraId="250DE0D4" w14:textId="6B78B8DA" w:rsidR="00427364" w:rsidRDefault="00427364"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Möge dieses Buch dazu anregen, den Rhein mit neuen Augen zu betrachten und seine Spuren im europäischen Kulturgedächtnis weiterzuverfolgen.</w:t>
      </w:r>
      <w:r w:rsidR="0014268E">
        <w:rPr>
          <w:rFonts w:ascii="Calibri" w:hAnsi="Calibri" w:cs="Calibri"/>
          <w:color w:val="808080" w:themeColor="background1" w:themeShade="80"/>
        </w:rPr>
        <w:t xml:space="preserve"> </w:t>
      </w:r>
    </w:p>
    <w:p w14:paraId="0803FC6E" w14:textId="77777777" w:rsidR="0014268E" w:rsidRDefault="0014268E" w:rsidP="00FD1ACF">
      <w:pPr>
        <w:spacing w:after="100"/>
        <w:rPr>
          <w:rFonts w:ascii="Calibri" w:hAnsi="Calibri" w:cs="Calibri"/>
          <w:color w:val="808080" w:themeColor="background1" w:themeShade="80"/>
        </w:rPr>
      </w:pPr>
    </w:p>
    <w:p w14:paraId="081B3DAB" w14:textId="77777777" w:rsidR="0014268E" w:rsidRDefault="0014268E" w:rsidP="00FD1ACF">
      <w:pPr>
        <w:spacing w:after="100"/>
        <w:rPr>
          <w:rFonts w:ascii="Calibri" w:hAnsi="Calibri" w:cs="Calibri"/>
          <w:color w:val="808080" w:themeColor="background1" w:themeShade="80"/>
        </w:rPr>
      </w:pPr>
    </w:p>
    <w:p w14:paraId="23F634F5" w14:textId="77777777" w:rsidR="0014268E" w:rsidRDefault="0014268E" w:rsidP="00FD1ACF">
      <w:pPr>
        <w:spacing w:after="100"/>
        <w:rPr>
          <w:rFonts w:ascii="Calibri" w:hAnsi="Calibri" w:cs="Calibri"/>
          <w:color w:val="808080" w:themeColor="background1" w:themeShade="80"/>
        </w:rPr>
      </w:pPr>
    </w:p>
    <w:p w14:paraId="280AC43F" w14:textId="07B8259B" w:rsidR="000700F1" w:rsidRDefault="000700F1" w:rsidP="00FD1ACF">
      <w:pPr>
        <w:spacing w:after="100"/>
        <w:rPr>
          <w:rFonts w:ascii="Calibri" w:hAnsi="Calibri" w:cs="Calibri"/>
          <w:b/>
          <w:bCs/>
          <w:color w:val="808080" w:themeColor="background1" w:themeShade="80"/>
          <w:sz w:val="28"/>
          <w:szCs w:val="28"/>
        </w:rPr>
      </w:pPr>
      <w:r w:rsidRPr="00DD7D8A">
        <w:rPr>
          <w:rFonts w:ascii="Calibri" w:hAnsi="Calibri" w:cs="Calibri"/>
          <w:b/>
          <w:bCs/>
          <w:color w:val="808080" w:themeColor="background1" w:themeShade="80"/>
          <w:sz w:val="28"/>
          <w:szCs w:val="28"/>
        </w:rPr>
        <w:t>Hinweis</w:t>
      </w:r>
    </w:p>
    <w:p w14:paraId="72FA4F11" w14:textId="77777777" w:rsidR="00DD7D8A" w:rsidRPr="00DD7D8A" w:rsidRDefault="00DD7D8A" w:rsidP="00FD1ACF">
      <w:pPr>
        <w:spacing w:after="100"/>
        <w:rPr>
          <w:rFonts w:ascii="Calibri" w:hAnsi="Calibri" w:cs="Calibri"/>
          <w:b/>
          <w:bCs/>
          <w:color w:val="808080" w:themeColor="background1" w:themeShade="80"/>
          <w:sz w:val="28"/>
          <w:szCs w:val="28"/>
        </w:rPr>
      </w:pPr>
    </w:p>
    <w:p w14:paraId="40177E34"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 xml:space="preserve">Dieses Buch dokumentiert den Arbeits- und Konzeptstand des Projekts </w:t>
      </w:r>
      <w:proofErr w:type="gramStart"/>
      <w:r w:rsidRPr="003E34AA">
        <w:rPr>
          <w:rFonts w:ascii="Calibri" w:hAnsi="Calibri" w:cs="Calibri"/>
          <w:b/>
          <w:bCs/>
          <w:color w:val="808080" w:themeColor="background1" w:themeShade="80"/>
        </w:rPr>
        <w:t>RHEIN!ROMANTIK</w:t>
      </w:r>
      <w:proofErr w:type="gramEnd"/>
      <w:r w:rsidRPr="003E34AA">
        <w:rPr>
          <w:rFonts w:ascii="Calibri" w:hAnsi="Calibri" w:cs="Calibri"/>
          <w:b/>
          <w:bCs/>
          <w:color w:val="808080" w:themeColor="background1" w:themeShade="80"/>
        </w:rPr>
        <w:t>?</w:t>
      </w:r>
      <w:r w:rsidRPr="003E34AA">
        <w:rPr>
          <w:rFonts w:ascii="Calibri" w:hAnsi="Calibri" w:cs="Calibri"/>
          <w:color w:val="808080" w:themeColor="background1" w:themeShade="80"/>
        </w:rPr>
        <w:t xml:space="preserve"> auf Grundlage der zwischen 2021 und 2026 entstandenen Materialien.</w:t>
      </w:r>
    </w:p>
    <w:p w14:paraId="60515825" w14:textId="77777777" w:rsidR="000700F1" w:rsidRPr="003E34AA" w:rsidRDefault="000700F1" w:rsidP="00FD1ACF">
      <w:pPr>
        <w:spacing w:after="100"/>
        <w:rPr>
          <w:rFonts w:ascii="Calibri" w:hAnsi="Calibri" w:cs="Calibri"/>
          <w:color w:val="808080" w:themeColor="background1" w:themeShade="80"/>
        </w:rPr>
      </w:pPr>
      <w:r w:rsidRPr="003E34AA">
        <w:rPr>
          <w:rFonts w:ascii="Calibri" w:hAnsi="Calibri" w:cs="Calibri"/>
          <w:color w:val="808080" w:themeColor="background1" w:themeShade="80"/>
        </w:rPr>
        <w:t>Die endgültige Fassung des Gesamtprojekts ist für das Jahr 2029 vorgesehen.</w:t>
      </w:r>
    </w:p>
    <w:p w14:paraId="2BAF79AE" w14:textId="55B8F73E" w:rsidR="000700F1" w:rsidRPr="003E34AA" w:rsidRDefault="000700F1" w:rsidP="000700F1">
      <w:pPr>
        <w:rPr>
          <w:rFonts w:ascii="Calibri" w:hAnsi="Calibri" w:cs="Calibri"/>
          <w:color w:val="808080" w:themeColor="background1" w:themeShade="80"/>
        </w:rPr>
      </w:pPr>
    </w:p>
    <w:p w14:paraId="1B42EF01" w14:textId="77777777" w:rsidR="00DD7D8A" w:rsidRDefault="00DD7D8A" w:rsidP="000700F1">
      <w:pPr>
        <w:rPr>
          <w:rFonts w:ascii="Calibri" w:hAnsi="Calibri" w:cs="Calibri"/>
          <w:b/>
          <w:bCs/>
          <w:color w:val="808080" w:themeColor="background1" w:themeShade="80"/>
          <w:sz w:val="28"/>
          <w:szCs w:val="28"/>
        </w:rPr>
      </w:pPr>
    </w:p>
    <w:p w14:paraId="7B6A5620" w14:textId="77777777" w:rsidR="00DD7D8A" w:rsidRDefault="00DD7D8A" w:rsidP="000700F1">
      <w:pPr>
        <w:rPr>
          <w:rFonts w:ascii="Calibri" w:hAnsi="Calibri" w:cs="Calibri"/>
          <w:b/>
          <w:bCs/>
          <w:color w:val="808080" w:themeColor="background1" w:themeShade="80"/>
          <w:sz w:val="28"/>
          <w:szCs w:val="28"/>
        </w:rPr>
      </w:pPr>
    </w:p>
    <w:p w14:paraId="5FFF35D2" w14:textId="77777777" w:rsidR="00DD7D8A" w:rsidRDefault="00DD7D8A" w:rsidP="000700F1">
      <w:pPr>
        <w:rPr>
          <w:rFonts w:ascii="Calibri" w:hAnsi="Calibri" w:cs="Calibri"/>
          <w:b/>
          <w:bCs/>
          <w:color w:val="808080" w:themeColor="background1" w:themeShade="80"/>
          <w:sz w:val="28"/>
          <w:szCs w:val="28"/>
        </w:rPr>
      </w:pPr>
    </w:p>
    <w:p w14:paraId="62E78A03" w14:textId="77777777" w:rsidR="00DD7D8A" w:rsidRDefault="00DD7D8A" w:rsidP="000700F1">
      <w:pPr>
        <w:rPr>
          <w:rFonts w:ascii="Calibri" w:hAnsi="Calibri" w:cs="Calibri"/>
          <w:b/>
          <w:bCs/>
          <w:color w:val="808080" w:themeColor="background1" w:themeShade="80"/>
          <w:sz w:val="28"/>
          <w:szCs w:val="28"/>
        </w:rPr>
      </w:pPr>
    </w:p>
    <w:p w14:paraId="79927441" w14:textId="77777777" w:rsidR="00DD7D8A" w:rsidRDefault="00DD7D8A" w:rsidP="000700F1">
      <w:pPr>
        <w:rPr>
          <w:rFonts w:ascii="Calibri" w:hAnsi="Calibri" w:cs="Calibri"/>
          <w:b/>
          <w:bCs/>
          <w:color w:val="808080" w:themeColor="background1" w:themeShade="80"/>
          <w:sz w:val="28"/>
          <w:szCs w:val="28"/>
        </w:rPr>
      </w:pPr>
    </w:p>
    <w:p w14:paraId="731DB516" w14:textId="77777777" w:rsidR="00DD7D8A" w:rsidRDefault="00DD7D8A" w:rsidP="000700F1">
      <w:pPr>
        <w:rPr>
          <w:rFonts w:ascii="Calibri" w:hAnsi="Calibri" w:cs="Calibri"/>
          <w:b/>
          <w:bCs/>
          <w:color w:val="808080" w:themeColor="background1" w:themeShade="80"/>
          <w:sz w:val="28"/>
          <w:szCs w:val="28"/>
        </w:rPr>
      </w:pPr>
    </w:p>
    <w:p w14:paraId="26B55C48" w14:textId="77777777" w:rsidR="00DD7D8A" w:rsidRDefault="00DD7D8A" w:rsidP="000700F1">
      <w:pPr>
        <w:rPr>
          <w:rFonts w:ascii="Calibri" w:hAnsi="Calibri" w:cs="Calibri"/>
          <w:b/>
          <w:bCs/>
          <w:color w:val="808080" w:themeColor="background1" w:themeShade="80"/>
          <w:sz w:val="28"/>
          <w:szCs w:val="28"/>
        </w:rPr>
      </w:pPr>
    </w:p>
    <w:p w14:paraId="14790C09" w14:textId="77777777" w:rsidR="001B3C8A" w:rsidRDefault="001B3C8A">
      <w:pPr>
        <w:rPr>
          <w:rFonts w:ascii="Calibri" w:hAnsi="Calibri" w:cs="Calibri"/>
          <w:b/>
          <w:bCs/>
          <w:color w:val="808080" w:themeColor="background1" w:themeShade="80"/>
          <w:sz w:val="28"/>
          <w:szCs w:val="28"/>
        </w:rPr>
      </w:pPr>
      <w:r>
        <w:rPr>
          <w:rFonts w:ascii="Calibri" w:hAnsi="Calibri" w:cs="Calibri"/>
          <w:b/>
          <w:bCs/>
          <w:color w:val="808080" w:themeColor="background1" w:themeShade="80"/>
          <w:sz w:val="28"/>
          <w:szCs w:val="28"/>
        </w:rPr>
        <w:br w:type="page"/>
      </w:r>
    </w:p>
    <w:p w14:paraId="6DBAED79" w14:textId="77777777" w:rsidR="001B3C8A" w:rsidRDefault="001B3C8A" w:rsidP="000700F1">
      <w:pPr>
        <w:rPr>
          <w:rFonts w:ascii="Calibri" w:hAnsi="Calibri" w:cs="Calibri"/>
          <w:b/>
          <w:bCs/>
          <w:color w:val="808080" w:themeColor="background1" w:themeShade="80"/>
          <w:sz w:val="28"/>
          <w:szCs w:val="28"/>
        </w:rPr>
      </w:pPr>
    </w:p>
    <w:p w14:paraId="0EF22ABE" w14:textId="77777777" w:rsidR="001B3C8A" w:rsidRDefault="001B3C8A" w:rsidP="000700F1">
      <w:pPr>
        <w:rPr>
          <w:rFonts w:ascii="Calibri" w:hAnsi="Calibri" w:cs="Calibri"/>
          <w:b/>
          <w:bCs/>
          <w:color w:val="808080" w:themeColor="background1" w:themeShade="80"/>
          <w:sz w:val="28"/>
          <w:szCs w:val="28"/>
        </w:rPr>
      </w:pPr>
    </w:p>
    <w:p w14:paraId="7473AB9F" w14:textId="77777777" w:rsidR="001B3C8A" w:rsidRDefault="001B3C8A" w:rsidP="000700F1">
      <w:pPr>
        <w:rPr>
          <w:rFonts w:ascii="Calibri" w:hAnsi="Calibri" w:cs="Calibri"/>
          <w:b/>
          <w:bCs/>
          <w:color w:val="808080" w:themeColor="background1" w:themeShade="80"/>
          <w:sz w:val="28"/>
          <w:szCs w:val="28"/>
        </w:rPr>
      </w:pPr>
    </w:p>
    <w:p w14:paraId="55EF56C1" w14:textId="77777777" w:rsidR="001B3C8A" w:rsidRDefault="001B3C8A" w:rsidP="000700F1">
      <w:pPr>
        <w:rPr>
          <w:rFonts w:ascii="Calibri" w:hAnsi="Calibri" w:cs="Calibri"/>
          <w:b/>
          <w:bCs/>
          <w:color w:val="808080" w:themeColor="background1" w:themeShade="80"/>
          <w:sz w:val="28"/>
          <w:szCs w:val="28"/>
        </w:rPr>
      </w:pPr>
    </w:p>
    <w:p w14:paraId="04ECF7D2" w14:textId="77777777" w:rsidR="001B3C8A" w:rsidRDefault="001B3C8A" w:rsidP="000700F1">
      <w:pPr>
        <w:rPr>
          <w:rFonts w:ascii="Calibri" w:hAnsi="Calibri" w:cs="Calibri"/>
          <w:b/>
          <w:bCs/>
          <w:color w:val="808080" w:themeColor="background1" w:themeShade="80"/>
          <w:sz w:val="28"/>
          <w:szCs w:val="28"/>
        </w:rPr>
      </w:pPr>
    </w:p>
    <w:p w14:paraId="46FF9A7D" w14:textId="77777777" w:rsidR="001B3C8A" w:rsidRDefault="001B3C8A" w:rsidP="000700F1">
      <w:pPr>
        <w:rPr>
          <w:rFonts w:ascii="Calibri" w:hAnsi="Calibri" w:cs="Calibri"/>
          <w:b/>
          <w:bCs/>
          <w:color w:val="808080" w:themeColor="background1" w:themeShade="80"/>
          <w:sz w:val="28"/>
          <w:szCs w:val="28"/>
        </w:rPr>
      </w:pPr>
    </w:p>
    <w:p w14:paraId="7F0F73EB" w14:textId="77777777" w:rsidR="001B3C8A" w:rsidRDefault="001B3C8A" w:rsidP="000700F1">
      <w:pPr>
        <w:rPr>
          <w:rFonts w:ascii="Calibri" w:hAnsi="Calibri" w:cs="Calibri"/>
          <w:b/>
          <w:bCs/>
          <w:color w:val="808080" w:themeColor="background1" w:themeShade="80"/>
          <w:sz w:val="28"/>
          <w:szCs w:val="28"/>
        </w:rPr>
      </w:pPr>
    </w:p>
    <w:p w14:paraId="22F513E2" w14:textId="77777777" w:rsidR="001B3C8A" w:rsidRDefault="001B3C8A" w:rsidP="000700F1">
      <w:pPr>
        <w:rPr>
          <w:rFonts w:ascii="Calibri" w:hAnsi="Calibri" w:cs="Calibri"/>
          <w:b/>
          <w:bCs/>
          <w:color w:val="808080" w:themeColor="background1" w:themeShade="80"/>
          <w:sz w:val="28"/>
          <w:szCs w:val="28"/>
        </w:rPr>
      </w:pPr>
    </w:p>
    <w:p w14:paraId="77F47EA9" w14:textId="77777777" w:rsidR="001B3C8A" w:rsidRDefault="001B3C8A" w:rsidP="000700F1">
      <w:pPr>
        <w:rPr>
          <w:rFonts w:ascii="Calibri" w:hAnsi="Calibri" w:cs="Calibri"/>
          <w:b/>
          <w:bCs/>
          <w:color w:val="808080" w:themeColor="background1" w:themeShade="80"/>
          <w:sz w:val="28"/>
          <w:szCs w:val="28"/>
        </w:rPr>
      </w:pPr>
    </w:p>
    <w:p w14:paraId="658014E9" w14:textId="77777777" w:rsidR="0014268E" w:rsidRDefault="0014268E" w:rsidP="000700F1">
      <w:pPr>
        <w:rPr>
          <w:rFonts w:ascii="Calibri" w:hAnsi="Calibri" w:cs="Calibri"/>
          <w:b/>
          <w:bCs/>
          <w:color w:val="808080" w:themeColor="background1" w:themeShade="80"/>
          <w:sz w:val="28"/>
          <w:szCs w:val="28"/>
        </w:rPr>
      </w:pPr>
    </w:p>
    <w:p w14:paraId="7D77E9E6" w14:textId="77777777" w:rsidR="0014268E" w:rsidRDefault="0014268E" w:rsidP="000700F1">
      <w:pPr>
        <w:rPr>
          <w:rFonts w:ascii="Calibri" w:hAnsi="Calibri" w:cs="Calibri"/>
          <w:b/>
          <w:bCs/>
          <w:color w:val="808080" w:themeColor="background1" w:themeShade="80"/>
          <w:sz w:val="28"/>
          <w:szCs w:val="28"/>
        </w:rPr>
      </w:pPr>
    </w:p>
    <w:p w14:paraId="42D92132" w14:textId="77777777" w:rsidR="0014268E" w:rsidRDefault="0014268E" w:rsidP="000700F1">
      <w:pPr>
        <w:rPr>
          <w:rFonts w:ascii="Calibri" w:hAnsi="Calibri" w:cs="Calibri"/>
          <w:b/>
          <w:bCs/>
          <w:color w:val="808080" w:themeColor="background1" w:themeShade="80"/>
          <w:sz w:val="28"/>
          <w:szCs w:val="28"/>
        </w:rPr>
      </w:pPr>
    </w:p>
    <w:p w14:paraId="60614D23" w14:textId="77777777" w:rsidR="0014268E" w:rsidRDefault="0014268E" w:rsidP="000700F1">
      <w:pPr>
        <w:rPr>
          <w:rFonts w:ascii="Calibri" w:hAnsi="Calibri" w:cs="Calibri"/>
          <w:b/>
          <w:bCs/>
          <w:color w:val="808080" w:themeColor="background1" w:themeShade="80"/>
          <w:sz w:val="28"/>
          <w:szCs w:val="28"/>
        </w:rPr>
      </w:pPr>
    </w:p>
    <w:p w14:paraId="05DBD3D1" w14:textId="1EDB5BE6" w:rsidR="000700F1" w:rsidRDefault="000700F1" w:rsidP="000700F1">
      <w:pPr>
        <w:rPr>
          <w:rFonts w:ascii="Calibri" w:hAnsi="Calibri" w:cs="Calibri"/>
          <w:b/>
          <w:bCs/>
          <w:color w:val="808080" w:themeColor="background1" w:themeShade="80"/>
          <w:sz w:val="28"/>
          <w:szCs w:val="28"/>
        </w:rPr>
      </w:pPr>
      <w:r w:rsidRPr="00DD7D8A">
        <w:rPr>
          <w:rFonts w:ascii="Calibri" w:hAnsi="Calibri" w:cs="Calibri"/>
          <w:b/>
          <w:bCs/>
          <w:color w:val="808080" w:themeColor="background1" w:themeShade="80"/>
          <w:sz w:val="28"/>
          <w:szCs w:val="28"/>
        </w:rPr>
        <w:t>Impressum</w:t>
      </w:r>
    </w:p>
    <w:p w14:paraId="5D59B6F7"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b/>
          <w:bCs/>
          <w:color w:val="808080" w:themeColor="background1" w:themeShade="80"/>
        </w:rPr>
        <w:t>Projekt</w:t>
      </w:r>
      <w:r w:rsidRPr="003E34AA">
        <w:rPr>
          <w:rFonts w:ascii="Calibri" w:hAnsi="Calibri" w:cs="Calibri"/>
          <w:color w:val="808080" w:themeColor="background1" w:themeShade="80"/>
        </w:rPr>
        <w:br/>
      </w:r>
      <w:proofErr w:type="gramStart"/>
      <w:r w:rsidRPr="003E34AA">
        <w:rPr>
          <w:rFonts w:ascii="Calibri" w:hAnsi="Calibri" w:cs="Calibri"/>
          <w:color w:val="808080" w:themeColor="background1" w:themeShade="80"/>
        </w:rPr>
        <w:t>RHEIN!ROMANTIK</w:t>
      </w:r>
      <w:proofErr w:type="gramEnd"/>
      <w:r w:rsidRPr="003E34AA">
        <w:rPr>
          <w:rFonts w:ascii="Calibri" w:hAnsi="Calibri" w:cs="Calibri"/>
          <w:color w:val="808080" w:themeColor="background1" w:themeShade="80"/>
        </w:rPr>
        <w:t>?</w:t>
      </w:r>
    </w:p>
    <w:p w14:paraId="55CD0AD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b/>
          <w:bCs/>
          <w:color w:val="808080" w:themeColor="background1" w:themeShade="80"/>
        </w:rPr>
        <w:t>Konzept, Redaktion und Gestaltung</w:t>
      </w:r>
      <w:r w:rsidRPr="003E34AA">
        <w:rPr>
          <w:rFonts w:ascii="Calibri" w:hAnsi="Calibri" w:cs="Calibri"/>
          <w:color w:val="808080" w:themeColor="background1" w:themeShade="80"/>
        </w:rPr>
        <w:br/>
        <w:t>Walter Nussbaum</w:t>
      </w:r>
    </w:p>
    <w:p w14:paraId="36264754"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b/>
          <w:bCs/>
          <w:color w:val="808080" w:themeColor="background1" w:themeShade="80"/>
        </w:rPr>
        <w:t>Informationen</w:t>
      </w:r>
      <w:r w:rsidRPr="003E34AA">
        <w:rPr>
          <w:rFonts w:ascii="Calibri" w:hAnsi="Calibri" w:cs="Calibri"/>
          <w:color w:val="808080" w:themeColor="background1" w:themeShade="80"/>
        </w:rPr>
        <w:br/>
      </w:r>
      <w:hyperlink r:id="rId14" w:tgtFrame="_new" w:history="1">
        <w:r w:rsidRPr="003E34AA">
          <w:rPr>
            <w:rStyle w:val="Hyperlink"/>
            <w:rFonts w:ascii="Calibri" w:hAnsi="Calibri" w:cs="Calibri"/>
            <w:color w:val="808080" w:themeColor="background1" w:themeShade="80"/>
          </w:rPr>
          <w:t>https://rheinromantik.org</w:t>
        </w:r>
      </w:hyperlink>
    </w:p>
    <w:p w14:paraId="0D57F1D1" w14:textId="1549338E" w:rsidR="00DD7D8A" w:rsidRPr="00DD7D8A" w:rsidRDefault="000700F1" w:rsidP="00DD7D8A">
      <w:pPr>
        <w:rPr>
          <w:rFonts w:ascii="Calibri" w:hAnsi="Calibri" w:cs="Calibri"/>
          <w:color w:val="808080" w:themeColor="background1" w:themeShade="80"/>
        </w:rPr>
      </w:pPr>
      <w:r w:rsidRPr="003E34AA">
        <w:rPr>
          <w:rFonts w:ascii="Calibri" w:hAnsi="Calibri" w:cs="Calibri"/>
          <w:b/>
          <w:bCs/>
          <w:color w:val="808080" w:themeColor="background1" w:themeShade="80"/>
        </w:rPr>
        <w:t>Druck</w:t>
      </w:r>
      <w:r w:rsidR="0014268E">
        <w:rPr>
          <w:rFonts w:ascii="Calibri" w:hAnsi="Calibri" w:cs="Calibri"/>
          <w:b/>
          <w:bCs/>
          <w:color w:val="808080" w:themeColor="background1" w:themeShade="80"/>
        </w:rPr>
        <w:t xml:space="preserve">   </w:t>
      </w:r>
      <w:r w:rsidR="00DD7D8A" w:rsidRPr="00DD7D8A">
        <w:rPr>
          <w:rFonts w:ascii="Calibri" w:hAnsi="Calibri" w:cs="Calibri"/>
          <w:color w:val="808080" w:themeColor="background1" w:themeShade="80"/>
        </w:rPr>
        <w:t xml:space="preserve">Urbarer </w:t>
      </w:r>
      <w:proofErr w:type="spellStart"/>
      <w:r w:rsidR="00DD7D8A" w:rsidRPr="00DD7D8A">
        <w:rPr>
          <w:rFonts w:ascii="Calibri" w:hAnsi="Calibri" w:cs="Calibri"/>
          <w:color w:val="808080" w:themeColor="background1" w:themeShade="80"/>
        </w:rPr>
        <w:t>Druckstubb</w:t>
      </w:r>
      <w:proofErr w:type="spellEnd"/>
    </w:p>
    <w:p w14:paraId="01E490AF" w14:textId="77777777" w:rsidR="00DD7D8A" w:rsidRPr="00DD7D8A" w:rsidRDefault="00DD7D8A" w:rsidP="00DD7D8A">
      <w:pPr>
        <w:rPr>
          <w:rFonts w:ascii="Calibri" w:hAnsi="Calibri" w:cs="Calibri"/>
          <w:color w:val="808080" w:themeColor="background1" w:themeShade="80"/>
        </w:rPr>
      </w:pPr>
      <w:r w:rsidRPr="00DD7D8A">
        <w:rPr>
          <w:rFonts w:ascii="Calibri" w:hAnsi="Calibri" w:cs="Calibri"/>
          <w:color w:val="808080" w:themeColor="background1" w:themeShade="80"/>
        </w:rPr>
        <w:t>http://www.druckstubb.de</w:t>
      </w:r>
    </w:p>
    <w:p w14:paraId="388F2E11" w14:textId="77777777" w:rsidR="00DD7D8A" w:rsidRPr="00DD7D8A" w:rsidRDefault="00DD7D8A" w:rsidP="00DD7D8A">
      <w:pPr>
        <w:rPr>
          <w:rFonts w:ascii="Calibri" w:hAnsi="Calibri" w:cs="Calibri"/>
          <w:color w:val="808080" w:themeColor="background1" w:themeShade="80"/>
        </w:rPr>
      </w:pPr>
      <w:r w:rsidRPr="00DD7D8A">
        <w:rPr>
          <w:rFonts w:ascii="Calibri" w:hAnsi="Calibri" w:cs="Calibri"/>
          <w:color w:val="808080" w:themeColor="background1" w:themeShade="80"/>
        </w:rPr>
        <w:t>Einzelhandel in Urbar</w:t>
      </w:r>
    </w:p>
    <w:p w14:paraId="758B3E33" w14:textId="67E70743" w:rsidR="000700F1" w:rsidRPr="003E34AA" w:rsidRDefault="00DD7D8A" w:rsidP="00DD7D8A">
      <w:pPr>
        <w:rPr>
          <w:rFonts w:ascii="Calibri" w:hAnsi="Calibri" w:cs="Calibri"/>
          <w:color w:val="808080" w:themeColor="background1" w:themeShade="80"/>
        </w:rPr>
      </w:pPr>
      <w:r w:rsidRPr="00DD7D8A">
        <w:rPr>
          <w:rFonts w:ascii="Calibri" w:hAnsi="Calibri" w:cs="Calibri"/>
          <w:color w:val="808080" w:themeColor="background1" w:themeShade="80"/>
        </w:rPr>
        <w:t>Weinstraße 16 · 55430 Urbar ·</w:t>
      </w:r>
    </w:p>
    <w:p w14:paraId="59510E2B" w14:textId="77777777" w:rsidR="000700F1" w:rsidRPr="003E34AA" w:rsidRDefault="000700F1" w:rsidP="000700F1">
      <w:pPr>
        <w:rPr>
          <w:rFonts w:ascii="Calibri" w:hAnsi="Calibri" w:cs="Calibri"/>
          <w:color w:val="808080" w:themeColor="background1" w:themeShade="80"/>
        </w:rPr>
      </w:pPr>
      <w:r w:rsidRPr="003E34AA">
        <w:rPr>
          <w:rFonts w:ascii="Calibri" w:hAnsi="Calibri" w:cs="Calibri"/>
          <w:color w:val="808080" w:themeColor="background1" w:themeShade="80"/>
        </w:rPr>
        <w:t>© Walter Nussbaum, 2026</w:t>
      </w:r>
    </w:p>
    <w:p w14:paraId="1E6BFD61" w14:textId="77777777" w:rsidR="000700F1" w:rsidRPr="003E34AA" w:rsidRDefault="000700F1" w:rsidP="000700F1">
      <w:pPr>
        <w:rPr>
          <w:rFonts w:ascii="Calibri" w:hAnsi="Calibri" w:cs="Calibri"/>
          <w:color w:val="808080" w:themeColor="background1" w:themeShade="80"/>
        </w:rPr>
      </w:pPr>
    </w:p>
    <w:p w14:paraId="3E23D5B0" w14:textId="77777777" w:rsidR="000700F1" w:rsidRPr="003E34AA" w:rsidRDefault="000700F1" w:rsidP="000700F1">
      <w:pPr>
        <w:rPr>
          <w:rFonts w:ascii="Calibri" w:hAnsi="Calibri" w:cs="Calibri"/>
          <w:color w:val="808080" w:themeColor="background1" w:themeShade="80"/>
        </w:rPr>
      </w:pPr>
    </w:p>
    <w:p w14:paraId="6F75E185" w14:textId="77777777" w:rsidR="000700F1" w:rsidRPr="003E34AA" w:rsidRDefault="000700F1" w:rsidP="000700F1">
      <w:pPr>
        <w:rPr>
          <w:rFonts w:ascii="Calibri" w:hAnsi="Calibri" w:cs="Calibri"/>
          <w:color w:val="808080" w:themeColor="background1" w:themeShade="80"/>
        </w:rPr>
      </w:pPr>
    </w:p>
    <w:p w14:paraId="41529371" w14:textId="77777777" w:rsidR="000700F1" w:rsidRPr="003E34AA" w:rsidRDefault="000700F1" w:rsidP="000700F1">
      <w:pPr>
        <w:rPr>
          <w:rFonts w:ascii="Calibri" w:hAnsi="Calibri" w:cs="Calibri"/>
          <w:color w:val="808080" w:themeColor="background1" w:themeShade="80"/>
        </w:rPr>
      </w:pPr>
    </w:p>
    <w:p w14:paraId="4F4C2125" w14:textId="77777777" w:rsidR="000700F1" w:rsidRPr="003E34AA" w:rsidRDefault="000700F1" w:rsidP="000700F1">
      <w:pPr>
        <w:rPr>
          <w:rFonts w:ascii="Calibri" w:hAnsi="Calibri" w:cs="Calibri"/>
          <w:color w:val="808080" w:themeColor="background1" w:themeShade="80"/>
        </w:rPr>
      </w:pPr>
    </w:p>
    <w:sectPr w:rsidR="000700F1" w:rsidRPr="003E34A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C825A" w14:textId="77777777" w:rsidR="005A2397" w:rsidRDefault="005A2397" w:rsidP="00360B79">
      <w:pPr>
        <w:spacing w:after="0" w:line="240" w:lineRule="auto"/>
      </w:pPr>
      <w:r>
        <w:separator/>
      </w:r>
    </w:p>
  </w:endnote>
  <w:endnote w:type="continuationSeparator" w:id="0">
    <w:p w14:paraId="69608203" w14:textId="77777777" w:rsidR="005A2397" w:rsidRDefault="005A2397" w:rsidP="00360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516C0" w14:textId="77777777" w:rsidR="005A2397" w:rsidRDefault="005A2397" w:rsidP="00360B79">
      <w:pPr>
        <w:spacing w:after="0" w:line="240" w:lineRule="auto"/>
      </w:pPr>
      <w:r>
        <w:separator/>
      </w:r>
    </w:p>
  </w:footnote>
  <w:footnote w:type="continuationSeparator" w:id="0">
    <w:p w14:paraId="20C72780" w14:textId="77777777" w:rsidR="005A2397" w:rsidRDefault="005A2397" w:rsidP="00360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576D0"/>
    <w:multiLevelType w:val="multilevel"/>
    <w:tmpl w:val="A8BCC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355281"/>
    <w:multiLevelType w:val="multilevel"/>
    <w:tmpl w:val="BE36C5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654597">
    <w:abstractNumId w:val="0"/>
  </w:num>
  <w:num w:numId="2" w16cid:durableId="1857574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B26"/>
    <w:rsid w:val="00003B13"/>
    <w:rsid w:val="00047A50"/>
    <w:rsid w:val="000700F1"/>
    <w:rsid w:val="00082D6C"/>
    <w:rsid w:val="000D7469"/>
    <w:rsid w:val="0010242B"/>
    <w:rsid w:val="0014268E"/>
    <w:rsid w:val="00194C2F"/>
    <w:rsid w:val="001B3C8A"/>
    <w:rsid w:val="00200B7B"/>
    <w:rsid w:val="00205371"/>
    <w:rsid w:val="00276479"/>
    <w:rsid w:val="00295E59"/>
    <w:rsid w:val="002A1808"/>
    <w:rsid w:val="002A5E3E"/>
    <w:rsid w:val="002D5617"/>
    <w:rsid w:val="00314FBD"/>
    <w:rsid w:val="003305CF"/>
    <w:rsid w:val="00360B79"/>
    <w:rsid w:val="00383549"/>
    <w:rsid w:val="003E34AA"/>
    <w:rsid w:val="004130A9"/>
    <w:rsid w:val="00427364"/>
    <w:rsid w:val="004B6FBA"/>
    <w:rsid w:val="004B737F"/>
    <w:rsid w:val="004C07B0"/>
    <w:rsid w:val="004F6D20"/>
    <w:rsid w:val="00510DF1"/>
    <w:rsid w:val="005306E2"/>
    <w:rsid w:val="005322B0"/>
    <w:rsid w:val="005A0152"/>
    <w:rsid w:val="005A2397"/>
    <w:rsid w:val="005A5A8D"/>
    <w:rsid w:val="005D4323"/>
    <w:rsid w:val="005D582F"/>
    <w:rsid w:val="006048CD"/>
    <w:rsid w:val="0065590D"/>
    <w:rsid w:val="00657676"/>
    <w:rsid w:val="0067084D"/>
    <w:rsid w:val="006B5156"/>
    <w:rsid w:val="006C24EC"/>
    <w:rsid w:val="006D30D4"/>
    <w:rsid w:val="00722C4E"/>
    <w:rsid w:val="007231D0"/>
    <w:rsid w:val="00731B26"/>
    <w:rsid w:val="00771E7F"/>
    <w:rsid w:val="007C21F0"/>
    <w:rsid w:val="008563CA"/>
    <w:rsid w:val="008732FF"/>
    <w:rsid w:val="008E448D"/>
    <w:rsid w:val="009068C7"/>
    <w:rsid w:val="009548D3"/>
    <w:rsid w:val="009B2C0B"/>
    <w:rsid w:val="00A33954"/>
    <w:rsid w:val="00A444A8"/>
    <w:rsid w:val="00A659CC"/>
    <w:rsid w:val="00A74692"/>
    <w:rsid w:val="00A960F7"/>
    <w:rsid w:val="00AD20FE"/>
    <w:rsid w:val="00B22F8C"/>
    <w:rsid w:val="00B67F9A"/>
    <w:rsid w:val="00B7107A"/>
    <w:rsid w:val="00BD3E17"/>
    <w:rsid w:val="00C9157D"/>
    <w:rsid w:val="00D300D9"/>
    <w:rsid w:val="00D40481"/>
    <w:rsid w:val="00D479FC"/>
    <w:rsid w:val="00D64ED9"/>
    <w:rsid w:val="00DA0140"/>
    <w:rsid w:val="00DB5127"/>
    <w:rsid w:val="00DD7D8A"/>
    <w:rsid w:val="00DE6474"/>
    <w:rsid w:val="00E52F18"/>
    <w:rsid w:val="00F012DD"/>
    <w:rsid w:val="00F135CC"/>
    <w:rsid w:val="00F252DA"/>
    <w:rsid w:val="00F83C0E"/>
    <w:rsid w:val="00FC4FD6"/>
    <w:rsid w:val="00FD1A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5B69"/>
  <w15:chartTrackingRefBased/>
  <w15:docId w15:val="{D418A080-54A1-4A72-AEB4-4FB85B5D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31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31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31B2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31B2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31B2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31B2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31B2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31B2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31B2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1B2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31B2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31B2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31B2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31B2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31B2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31B2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31B2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31B26"/>
    <w:rPr>
      <w:rFonts w:eastAsiaTheme="majorEastAsia" w:cstheme="majorBidi"/>
      <w:color w:val="272727" w:themeColor="text1" w:themeTint="D8"/>
    </w:rPr>
  </w:style>
  <w:style w:type="paragraph" w:styleId="Titel">
    <w:name w:val="Title"/>
    <w:basedOn w:val="Standard"/>
    <w:next w:val="Standard"/>
    <w:link w:val="TitelZchn"/>
    <w:uiPriority w:val="10"/>
    <w:qFormat/>
    <w:rsid w:val="00731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31B2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31B2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31B2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31B2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31B26"/>
    <w:rPr>
      <w:i/>
      <w:iCs/>
      <w:color w:val="404040" w:themeColor="text1" w:themeTint="BF"/>
    </w:rPr>
  </w:style>
  <w:style w:type="paragraph" w:styleId="Listenabsatz">
    <w:name w:val="List Paragraph"/>
    <w:basedOn w:val="Standard"/>
    <w:uiPriority w:val="34"/>
    <w:qFormat/>
    <w:rsid w:val="00731B26"/>
    <w:pPr>
      <w:ind w:left="720"/>
      <w:contextualSpacing/>
    </w:pPr>
  </w:style>
  <w:style w:type="character" w:styleId="IntensiveHervorhebung">
    <w:name w:val="Intense Emphasis"/>
    <w:basedOn w:val="Absatz-Standardschriftart"/>
    <w:uiPriority w:val="21"/>
    <w:qFormat/>
    <w:rsid w:val="00731B26"/>
    <w:rPr>
      <w:i/>
      <w:iCs/>
      <w:color w:val="0F4761" w:themeColor="accent1" w:themeShade="BF"/>
    </w:rPr>
  </w:style>
  <w:style w:type="paragraph" w:styleId="IntensivesZitat">
    <w:name w:val="Intense Quote"/>
    <w:basedOn w:val="Standard"/>
    <w:next w:val="Standard"/>
    <w:link w:val="IntensivesZitatZchn"/>
    <w:uiPriority w:val="30"/>
    <w:qFormat/>
    <w:rsid w:val="00731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31B26"/>
    <w:rPr>
      <w:i/>
      <w:iCs/>
      <w:color w:val="0F4761" w:themeColor="accent1" w:themeShade="BF"/>
    </w:rPr>
  </w:style>
  <w:style w:type="character" w:styleId="IntensiverVerweis">
    <w:name w:val="Intense Reference"/>
    <w:basedOn w:val="Absatz-Standardschriftart"/>
    <w:uiPriority w:val="32"/>
    <w:qFormat/>
    <w:rsid w:val="00731B26"/>
    <w:rPr>
      <w:b/>
      <w:bCs/>
      <w:smallCaps/>
      <w:color w:val="0F4761" w:themeColor="accent1" w:themeShade="BF"/>
      <w:spacing w:val="5"/>
    </w:rPr>
  </w:style>
  <w:style w:type="character" w:styleId="Hyperlink">
    <w:name w:val="Hyperlink"/>
    <w:basedOn w:val="Absatz-Standardschriftart"/>
    <w:uiPriority w:val="99"/>
    <w:unhideWhenUsed/>
    <w:rsid w:val="000700F1"/>
    <w:rPr>
      <w:color w:val="467886" w:themeColor="hyperlink"/>
      <w:u w:val="single"/>
    </w:rPr>
  </w:style>
  <w:style w:type="character" w:styleId="NichtaufgelsteErwhnung">
    <w:name w:val="Unresolved Mention"/>
    <w:basedOn w:val="Absatz-Standardschriftart"/>
    <w:uiPriority w:val="99"/>
    <w:semiHidden/>
    <w:unhideWhenUsed/>
    <w:rsid w:val="000700F1"/>
    <w:rPr>
      <w:color w:val="605E5C"/>
      <w:shd w:val="clear" w:color="auto" w:fill="E1DFDD"/>
    </w:rPr>
  </w:style>
  <w:style w:type="paragraph" w:styleId="Kopfzeile">
    <w:name w:val="header"/>
    <w:basedOn w:val="Standard"/>
    <w:link w:val="KopfzeileZchn"/>
    <w:uiPriority w:val="99"/>
    <w:unhideWhenUsed/>
    <w:rsid w:val="00360B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60B79"/>
  </w:style>
  <w:style w:type="paragraph" w:styleId="Fuzeile">
    <w:name w:val="footer"/>
    <w:basedOn w:val="Standard"/>
    <w:link w:val="FuzeileZchn"/>
    <w:uiPriority w:val="99"/>
    <w:unhideWhenUsed/>
    <w:rsid w:val="00360B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0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heinromantik.org/wp-content/uploads/2026/06/Buch-2029-17-1.mp4"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heinromantik.org/wp-admin/post.php?post=16930&amp;action=edit" TargetMode="External"/><Relationship Id="rId14" Type="http://schemas.openxmlformats.org/officeDocument/2006/relationships/hyperlink" Target="https://rheinromantik.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8242</Words>
  <Characters>51928</Characters>
  <Application>Microsoft Office Word</Application>
  <DocSecurity>0</DocSecurity>
  <Lines>432</Lines>
  <Paragraphs>120</Paragraphs>
  <ScaleCrop>false</ScaleCrop>
  <Company/>
  <LinksUpToDate>false</LinksUpToDate>
  <CharactersWithSpaces>60050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Nussbaum</dc:creator>
  <cp:keywords/>
  <dc:description/>
  <cp:lastModifiedBy>Walter Nussbaum</cp:lastModifiedBy>
  <cp:revision>19</cp:revision>
  <dcterms:created xsi:type="dcterms:W3CDTF">2026-07-16T10:42:00Z</dcterms:created>
  <dcterms:modified xsi:type="dcterms:W3CDTF">2026-07-16T15:47:00Z</dcterms:modified>
</cp:coreProperties>
</file>